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C6004" w14:textId="582CC8F4" w:rsidR="00791F20" w:rsidRPr="00B977C7" w:rsidRDefault="00791F20" w:rsidP="004019B7">
      <w:pPr>
        <w:spacing w:line="480" w:lineRule="auto"/>
        <w:jc w:val="center"/>
        <w:rPr>
          <w:rFonts w:ascii="Times New Roman" w:hAnsi="Times New Roman" w:cs="Times New Roman"/>
          <w:sz w:val="24"/>
          <w:szCs w:val="24"/>
        </w:rPr>
      </w:pPr>
    </w:p>
    <w:p w14:paraId="49262416" w14:textId="57434BF6" w:rsidR="00F853D3" w:rsidRPr="00B977C7" w:rsidRDefault="00F853D3" w:rsidP="004019B7">
      <w:pPr>
        <w:spacing w:line="480" w:lineRule="auto"/>
        <w:jc w:val="center"/>
        <w:rPr>
          <w:rFonts w:ascii="Times New Roman" w:hAnsi="Times New Roman" w:cs="Times New Roman"/>
          <w:sz w:val="24"/>
          <w:szCs w:val="24"/>
        </w:rPr>
      </w:pPr>
    </w:p>
    <w:p w14:paraId="4BC612C1" w14:textId="08CA4FA8" w:rsidR="00F853D3" w:rsidRPr="00B977C7" w:rsidRDefault="00F853D3" w:rsidP="004019B7">
      <w:pPr>
        <w:spacing w:line="480" w:lineRule="auto"/>
        <w:jc w:val="center"/>
        <w:rPr>
          <w:rFonts w:ascii="Times New Roman" w:hAnsi="Times New Roman" w:cs="Times New Roman"/>
          <w:sz w:val="24"/>
          <w:szCs w:val="24"/>
        </w:rPr>
      </w:pPr>
    </w:p>
    <w:p w14:paraId="545E95D4" w14:textId="4BA6CFE4" w:rsidR="00F853D3" w:rsidRPr="00B977C7" w:rsidRDefault="00F853D3" w:rsidP="004019B7">
      <w:pPr>
        <w:spacing w:line="480" w:lineRule="auto"/>
        <w:jc w:val="center"/>
        <w:rPr>
          <w:rFonts w:ascii="Times New Roman" w:hAnsi="Times New Roman" w:cs="Times New Roman"/>
          <w:sz w:val="24"/>
          <w:szCs w:val="24"/>
        </w:rPr>
      </w:pPr>
    </w:p>
    <w:p w14:paraId="59822A8E" w14:textId="71A7636C" w:rsidR="00F853D3" w:rsidRPr="00B977C7" w:rsidRDefault="00F853D3" w:rsidP="004019B7">
      <w:pPr>
        <w:spacing w:line="480" w:lineRule="auto"/>
        <w:jc w:val="center"/>
        <w:rPr>
          <w:rFonts w:ascii="Times New Roman" w:hAnsi="Times New Roman" w:cs="Times New Roman"/>
          <w:sz w:val="24"/>
          <w:szCs w:val="24"/>
        </w:rPr>
      </w:pPr>
      <w:bookmarkStart w:id="0" w:name="_GoBack"/>
      <w:bookmarkEnd w:id="0"/>
    </w:p>
    <w:p w14:paraId="59D618F6" w14:textId="17BCCDAA" w:rsidR="00F853D3" w:rsidRPr="00B977C7" w:rsidRDefault="00C32405" w:rsidP="004019B7">
      <w:pPr>
        <w:spacing w:line="480" w:lineRule="auto"/>
        <w:jc w:val="center"/>
        <w:rPr>
          <w:rFonts w:ascii="Times New Roman" w:hAnsi="Times New Roman" w:cs="Times New Roman"/>
          <w:sz w:val="24"/>
          <w:szCs w:val="24"/>
        </w:rPr>
      </w:pPr>
      <w:r w:rsidRPr="00B977C7">
        <w:rPr>
          <w:rFonts w:ascii="Times New Roman" w:hAnsi="Times New Roman" w:cs="Times New Roman"/>
          <w:sz w:val="24"/>
          <w:szCs w:val="24"/>
        </w:rPr>
        <w:t>Ancient History Questions</w:t>
      </w:r>
    </w:p>
    <w:p w14:paraId="412ABB24" w14:textId="6C3AE426" w:rsidR="00F853D3" w:rsidRPr="00B977C7" w:rsidRDefault="00C32405" w:rsidP="004019B7">
      <w:pPr>
        <w:spacing w:line="480" w:lineRule="auto"/>
        <w:jc w:val="center"/>
        <w:rPr>
          <w:rFonts w:ascii="Times New Roman" w:hAnsi="Times New Roman" w:cs="Times New Roman"/>
          <w:sz w:val="24"/>
          <w:szCs w:val="24"/>
        </w:rPr>
      </w:pPr>
      <w:r w:rsidRPr="00B977C7">
        <w:rPr>
          <w:rFonts w:ascii="Times New Roman" w:hAnsi="Times New Roman" w:cs="Times New Roman"/>
          <w:sz w:val="24"/>
          <w:szCs w:val="24"/>
        </w:rPr>
        <w:t xml:space="preserve">Student’s Name </w:t>
      </w:r>
    </w:p>
    <w:p w14:paraId="2A4F6C4F" w14:textId="512281F0" w:rsidR="00F853D3" w:rsidRPr="00B977C7" w:rsidRDefault="00C32405" w:rsidP="004019B7">
      <w:pPr>
        <w:spacing w:line="480" w:lineRule="auto"/>
        <w:jc w:val="center"/>
        <w:rPr>
          <w:rFonts w:ascii="Times New Roman" w:hAnsi="Times New Roman" w:cs="Times New Roman"/>
          <w:sz w:val="24"/>
          <w:szCs w:val="24"/>
        </w:rPr>
      </w:pPr>
      <w:r w:rsidRPr="00B977C7">
        <w:rPr>
          <w:rFonts w:ascii="Times New Roman" w:hAnsi="Times New Roman" w:cs="Times New Roman"/>
          <w:sz w:val="24"/>
          <w:szCs w:val="24"/>
        </w:rPr>
        <w:t>Professor’s Name</w:t>
      </w:r>
    </w:p>
    <w:p w14:paraId="0754B3A3" w14:textId="780B53BB" w:rsidR="00F853D3" w:rsidRPr="00B977C7" w:rsidRDefault="00C32405" w:rsidP="004019B7">
      <w:pPr>
        <w:spacing w:line="480" w:lineRule="auto"/>
        <w:jc w:val="center"/>
        <w:rPr>
          <w:rFonts w:ascii="Times New Roman" w:hAnsi="Times New Roman" w:cs="Times New Roman"/>
          <w:sz w:val="24"/>
          <w:szCs w:val="24"/>
        </w:rPr>
      </w:pPr>
      <w:r w:rsidRPr="00B977C7">
        <w:rPr>
          <w:rFonts w:ascii="Times New Roman" w:hAnsi="Times New Roman" w:cs="Times New Roman"/>
          <w:sz w:val="24"/>
          <w:szCs w:val="24"/>
        </w:rPr>
        <w:t xml:space="preserve">Date </w:t>
      </w:r>
    </w:p>
    <w:p w14:paraId="65981229" w14:textId="15FD9806" w:rsidR="00F853D3" w:rsidRPr="00B977C7" w:rsidRDefault="00F853D3" w:rsidP="004019B7">
      <w:pPr>
        <w:spacing w:line="480" w:lineRule="auto"/>
        <w:jc w:val="center"/>
        <w:rPr>
          <w:rFonts w:ascii="Times New Roman" w:hAnsi="Times New Roman" w:cs="Times New Roman"/>
          <w:sz w:val="24"/>
          <w:szCs w:val="24"/>
        </w:rPr>
      </w:pPr>
    </w:p>
    <w:p w14:paraId="3CBDCB96" w14:textId="5838162D" w:rsidR="00F853D3" w:rsidRPr="00B977C7" w:rsidRDefault="00F853D3" w:rsidP="004019B7">
      <w:pPr>
        <w:spacing w:line="480" w:lineRule="auto"/>
        <w:jc w:val="center"/>
        <w:rPr>
          <w:rFonts w:ascii="Times New Roman" w:hAnsi="Times New Roman" w:cs="Times New Roman"/>
          <w:sz w:val="24"/>
          <w:szCs w:val="24"/>
        </w:rPr>
      </w:pPr>
    </w:p>
    <w:p w14:paraId="7AB7B0A2" w14:textId="74003374" w:rsidR="00F853D3" w:rsidRPr="00B977C7" w:rsidRDefault="00F853D3" w:rsidP="004019B7">
      <w:pPr>
        <w:spacing w:line="480" w:lineRule="auto"/>
        <w:jc w:val="center"/>
        <w:rPr>
          <w:rFonts w:ascii="Times New Roman" w:hAnsi="Times New Roman" w:cs="Times New Roman"/>
          <w:sz w:val="24"/>
          <w:szCs w:val="24"/>
        </w:rPr>
      </w:pPr>
    </w:p>
    <w:p w14:paraId="46C2EC0A" w14:textId="3EE6220F" w:rsidR="00F853D3" w:rsidRPr="00B977C7" w:rsidRDefault="00F853D3" w:rsidP="004019B7">
      <w:pPr>
        <w:spacing w:line="480" w:lineRule="auto"/>
        <w:jc w:val="center"/>
        <w:rPr>
          <w:rFonts w:ascii="Times New Roman" w:hAnsi="Times New Roman" w:cs="Times New Roman"/>
          <w:sz w:val="24"/>
          <w:szCs w:val="24"/>
        </w:rPr>
      </w:pPr>
    </w:p>
    <w:p w14:paraId="1DB57EE8" w14:textId="56D23B82" w:rsidR="00F853D3" w:rsidRPr="00B977C7" w:rsidRDefault="00F853D3" w:rsidP="004019B7">
      <w:pPr>
        <w:spacing w:line="480" w:lineRule="auto"/>
        <w:jc w:val="center"/>
        <w:rPr>
          <w:rFonts w:ascii="Times New Roman" w:hAnsi="Times New Roman" w:cs="Times New Roman"/>
          <w:sz w:val="24"/>
          <w:szCs w:val="24"/>
        </w:rPr>
      </w:pPr>
    </w:p>
    <w:p w14:paraId="5A41D107" w14:textId="29FCDB7A" w:rsidR="00F853D3" w:rsidRPr="00B977C7" w:rsidRDefault="00F853D3" w:rsidP="004019B7">
      <w:pPr>
        <w:spacing w:line="480" w:lineRule="auto"/>
        <w:jc w:val="center"/>
        <w:rPr>
          <w:rFonts w:ascii="Times New Roman" w:hAnsi="Times New Roman" w:cs="Times New Roman"/>
          <w:sz w:val="24"/>
          <w:szCs w:val="24"/>
        </w:rPr>
      </w:pPr>
    </w:p>
    <w:p w14:paraId="647C9A4E" w14:textId="1B388B03" w:rsidR="00F853D3" w:rsidRPr="00B977C7" w:rsidRDefault="00F853D3" w:rsidP="004019B7">
      <w:pPr>
        <w:spacing w:line="480" w:lineRule="auto"/>
        <w:jc w:val="center"/>
        <w:rPr>
          <w:rFonts w:ascii="Times New Roman" w:hAnsi="Times New Roman" w:cs="Times New Roman"/>
          <w:sz w:val="24"/>
          <w:szCs w:val="24"/>
        </w:rPr>
      </w:pPr>
    </w:p>
    <w:p w14:paraId="6339C269" w14:textId="39E42B8F" w:rsidR="00F853D3" w:rsidRPr="00B977C7" w:rsidRDefault="00F853D3" w:rsidP="004019B7">
      <w:pPr>
        <w:spacing w:line="480" w:lineRule="auto"/>
        <w:jc w:val="center"/>
        <w:rPr>
          <w:rFonts w:ascii="Times New Roman" w:hAnsi="Times New Roman" w:cs="Times New Roman"/>
          <w:sz w:val="24"/>
          <w:szCs w:val="24"/>
        </w:rPr>
      </w:pPr>
    </w:p>
    <w:p w14:paraId="0167D8A2" w14:textId="07EE5D80" w:rsidR="00F853D3" w:rsidRPr="00B977C7" w:rsidRDefault="00F853D3" w:rsidP="004019B7">
      <w:pPr>
        <w:spacing w:line="480" w:lineRule="auto"/>
        <w:jc w:val="center"/>
        <w:rPr>
          <w:rFonts w:ascii="Times New Roman" w:hAnsi="Times New Roman" w:cs="Times New Roman"/>
          <w:sz w:val="24"/>
          <w:szCs w:val="24"/>
        </w:rPr>
      </w:pPr>
    </w:p>
    <w:p w14:paraId="5E85B624" w14:textId="1CD51F18" w:rsidR="00F853D3" w:rsidRPr="00B977C7" w:rsidRDefault="00C32405" w:rsidP="004019B7">
      <w:pPr>
        <w:spacing w:line="480" w:lineRule="auto"/>
        <w:jc w:val="center"/>
        <w:rPr>
          <w:rFonts w:ascii="Times New Roman" w:hAnsi="Times New Roman" w:cs="Times New Roman"/>
          <w:b/>
          <w:bCs/>
          <w:sz w:val="24"/>
          <w:szCs w:val="24"/>
        </w:rPr>
      </w:pPr>
      <w:r w:rsidRPr="00B977C7">
        <w:rPr>
          <w:rFonts w:ascii="Times New Roman" w:hAnsi="Times New Roman" w:cs="Times New Roman"/>
          <w:b/>
          <w:bCs/>
          <w:sz w:val="24"/>
          <w:szCs w:val="24"/>
        </w:rPr>
        <w:lastRenderedPageBreak/>
        <w:t>Q1. How the role of the emperor differed in the Roman and Han Empires? How did each of the imperial structures relate to social Hierarchies in each society</w:t>
      </w:r>
    </w:p>
    <w:p w14:paraId="3716AFDD" w14:textId="3C5AE500" w:rsidR="00F853D3" w:rsidRPr="00B977C7" w:rsidRDefault="00C32405" w:rsidP="004019B7">
      <w:pPr>
        <w:spacing w:line="480" w:lineRule="auto"/>
        <w:rPr>
          <w:rFonts w:ascii="Times New Roman" w:hAnsi="Times New Roman" w:cs="Times New Roman"/>
          <w:sz w:val="24"/>
          <w:szCs w:val="24"/>
        </w:rPr>
      </w:pPr>
      <w:r w:rsidRPr="00B977C7">
        <w:rPr>
          <w:rFonts w:ascii="Times New Roman" w:hAnsi="Times New Roman" w:cs="Times New Roman"/>
          <w:sz w:val="24"/>
          <w:szCs w:val="24"/>
        </w:rPr>
        <w:t xml:space="preserve"> </w:t>
      </w:r>
      <w:r w:rsidR="00C6659F">
        <w:rPr>
          <w:rFonts w:ascii="Times New Roman" w:hAnsi="Times New Roman" w:cs="Times New Roman"/>
          <w:sz w:val="24"/>
          <w:szCs w:val="24"/>
        </w:rPr>
        <w:tab/>
      </w:r>
      <w:r w:rsidRPr="00B977C7">
        <w:rPr>
          <w:rFonts w:ascii="Times New Roman" w:hAnsi="Times New Roman" w:cs="Times New Roman"/>
          <w:sz w:val="24"/>
          <w:szCs w:val="24"/>
        </w:rPr>
        <w:t xml:space="preserve">The Han dynasty in China was Confucianism philosophy based. The Roman empire believed strongly in Military discipline, and they worshipped many gods. The Romans tended to be more aggressive than Chinese who were contended with foreign trade and relied on </w:t>
      </w:r>
      <w:r w:rsidRPr="00B977C7">
        <w:rPr>
          <w:rFonts w:ascii="Times New Roman" w:hAnsi="Times New Roman" w:cs="Times New Roman"/>
          <w:sz w:val="24"/>
          <w:szCs w:val="24"/>
        </w:rPr>
        <w:t>diplomacy. The roman empire was</w:t>
      </w:r>
      <w:r w:rsidR="004E3F36" w:rsidRPr="00B977C7">
        <w:rPr>
          <w:rFonts w:ascii="Times New Roman" w:hAnsi="Times New Roman" w:cs="Times New Roman"/>
          <w:sz w:val="24"/>
          <w:szCs w:val="24"/>
        </w:rPr>
        <w:t xml:space="preserve"> founded upon an organized bureaucracy, the laws of the roman and classical education. On the other hand, the Han </w:t>
      </w:r>
      <w:proofErr w:type="gramStart"/>
      <w:r w:rsidR="004E3F36" w:rsidRPr="00B977C7">
        <w:rPr>
          <w:rFonts w:ascii="Times New Roman" w:hAnsi="Times New Roman" w:cs="Times New Roman"/>
          <w:sz w:val="24"/>
          <w:szCs w:val="24"/>
        </w:rPr>
        <w:t>empire</w:t>
      </w:r>
      <w:proofErr w:type="gramEnd"/>
      <w:r w:rsidR="004E3F36" w:rsidRPr="00B977C7">
        <w:rPr>
          <w:rFonts w:ascii="Times New Roman" w:hAnsi="Times New Roman" w:cs="Times New Roman"/>
          <w:sz w:val="24"/>
          <w:szCs w:val="24"/>
        </w:rPr>
        <w:t xml:space="preserve"> emphasized patriarchy and the ancestors of the family. </w:t>
      </w:r>
    </w:p>
    <w:p w14:paraId="1E5862FB" w14:textId="642EB9E0" w:rsidR="004E3F36" w:rsidRPr="00B977C7" w:rsidRDefault="00C32405" w:rsidP="00C6659F">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 The role of the emperor in among the Romans was</w:t>
      </w:r>
      <w:r w:rsidRPr="00B977C7">
        <w:rPr>
          <w:rFonts w:ascii="Times New Roman" w:hAnsi="Times New Roman" w:cs="Times New Roman"/>
          <w:sz w:val="24"/>
          <w:szCs w:val="24"/>
        </w:rPr>
        <w:t xml:space="preserve"> being the leader of both the senate and the religious office. He had the role of enacting and revoking the punishments of the capital. It was also his role to vets the acts magistrates proposed. He also played the role of overlooking the senate proceeding</w:t>
      </w:r>
      <w:r w:rsidRPr="00B977C7">
        <w:rPr>
          <w:rFonts w:ascii="Times New Roman" w:hAnsi="Times New Roman" w:cs="Times New Roman"/>
          <w:sz w:val="24"/>
          <w:szCs w:val="24"/>
        </w:rPr>
        <w:t>s and managing the affairs of the Roman province.</w:t>
      </w:r>
      <w:r w:rsidR="00AA6CC5" w:rsidRPr="00B977C7">
        <w:rPr>
          <w:rFonts w:ascii="Times New Roman" w:hAnsi="Times New Roman" w:cs="Times New Roman"/>
          <w:sz w:val="24"/>
          <w:szCs w:val="24"/>
        </w:rPr>
        <w:t xml:space="preserve"> Han emperor was referred to as the son of Heaven. However, it had </w:t>
      </w:r>
      <w:r w:rsidR="005E1125" w:rsidRPr="00B977C7">
        <w:rPr>
          <w:rFonts w:ascii="Times New Roman" w:hAnsi="Times New Roman" w:cs="Times New Roman"/>
          <w:sz w:val="24"/>
          <w:szCs w:val="24"/>
        </w:rPr>
        <w:t>some</w:t>
      </w:r>
      <w:r w:rsidR="00AA6CC5" w:rsidRPr="00B977C7">
        <w:rPr>
          <w:rFonts w:ascii="Times New Roman" w:hAnsi="Times New Roman" w:cs="Times New Roman"/>
          <w:sz w:val="24"/>
          <w:szCs w:val="24"/>
        </w:rPr>
        <w:t xml:space="preserve"> roles that differ</w:t>
      </w:r>
      <w:r w:rsidR="005E1125" w:rsidRPr="00B977C7">
        <w:rPr>
          <w:rFonts w:ascii="Times New Roman" w:hAnsi="Times New Roman" w:cs="Times New Roman"/>
          <w:sz w:val="24"/>
          <w:szCs w:val="24"/>
        </w:rPr>
        <w:t>ed</w:t>
      </w:r>
      <w:r w:rsidR="00AA6CC5" w:rsidRPr="00B977C7">
        <w:rPr>
          <w:rFonts w:ascii="Times New Roman" w:hAnsi="Times New Roman" w:cs="Times New Roman"/>
          <w:sz w:val="24"/>
          <w:szCs w:val="24"/>
        </w:rPr>
        <w:t xml:space="preserve"> from the Roman emperor, such </w:t>
      </w:r>
      <w:r w:rsidR="005E1125" w:rsidRPr="00B977C7">
        <w:rPr>
          <w:rFonts w:ascii="Times New Roman" w:hAnsi="Times New Roman" w:cs="Times New Roman"/>
          <w:sz w:val="24"/>
          <w:szCs w:val="24"/>
        </w:rPr>
        <w:t>as; the</w:t>
      </w:r>
      <w:r w:rsidR="00AA6CC5" w:rsidRPr="00B977C7">
        <w:rPr>
          <w:rFonts w:ascii="Times New Roman" w:hAnsi="Times New Roman" w:cs="Times New Roman"/>
          <w:sz w:val="24"/>
          <w:szCs w:val="24"/>
        </w:rPr>
        <w:t xml:space="preserve"> right to rule over people</w:t>
      </w:r>
      <w:r w:rsidR="00C6659F">
        <w:rPr>
          <w:rStyle w:val="FootnoteReference"/>
          <w:rFonts w:ascii="Times New Roman" w:hAnsi="Times New Roman" w:cs="Times New Roman"/>
          <w:sz w:val="24"/>
          <w:szCs w:val="24"/>
        </w:rPr>
        <w:footnoteReference w:id="1"/>
      </w:r>
      <w:r w:rsidR="00AA6CC5" w:rsidRPr="00B977C7">
        <w:rPr>
          <w:rFonts w:ascii="Times New Roman" w:hAnsi="Times New Roman" w:cs="Times New Roman"/>
          <w:sz w:val="24"/>
          <w:szCs w:val="24"/>
        </w:rPr>
        <w:t xml:space="preserve">. It was also required of them to </w:t>
      </w:r>
      <w:r w:rsidR="005E1125" w:rsidRPr="00B977C7">
        <w:rPr>
          <w:rFonts w:ascii="Times New Roman" w:hAnsi="Times New Roman" w:cs="Times New Roman"/>
          <w:sz w:val="24"/>
          <w:szCs w:val="24"/>
        </w:rPr>
        <w:t>the best interest and not their own. They had to make decisions for the good of the people and had to rule under the gods. In case of disobedience, the nation would suffer terrible plagues. The emperors here represented God.</w:t>
      </w:r>
    </w:p>
    <w:p w14:paraId="51BA3344" w14:textId="391A376B" w:rsidR="00B20A8C" w:rsidRPr="00B977C7" w:rsidRDefault="00C32405" w:rsidP="004019B7">
      <w:pPr>
        <w:spacing w:line="480" w:lineRule="auto"/>
        <w:rPr>
          <w:rFonts w:ascii="Times New Roman" w:hAnsi="Times New Roman" w:cs="Times New Roman"/>
          <w:sz w:val="24"/>
          <w:szCs w:val="24"/>
        </w:rPr>
      </w:pPr>
      <w:r w:rsidRPr="00B977C7">
        <w:rPr>
          <w:rFonts w:ascii="Times New Roman" w:hAnsi="Times New Roman" w:cs="Times New Roman"/>
          <w:sz w:val="24"/>
          <w:szCs w:val="24"/>
        </w:rPr>
        <w:tab/>
        <w:t>In the Roman empire, social hierarchy is the divi</w:t>
      </w:r>
      <w:r w:rsidRPr="00B977C7">
        <w:rPr>
          <w:rFonts w:ascii="Times New Roman" w:hAnsi="Times New Roman" w:cs="Times New Roman"/>
          <w:sz w:val="24"/>
          <w:szCs w:val="24"/>
        </w:rPr>
        <w:t>sion of people into different ranks or statuses in terms of their job and family. The emperor was at the top in their structure; wealthy landowners followed then the common people and the slaves as the lowest class. It was also divided into the patricians,</w:t>
      </w:r>
      <w:r w:rsidRPr="00B977C7">
        <w:rPr>
          <w:rFonts w:ascii="Times New Roman" w:hAnsi="Times New Roman" w:cs="Times New Roman"/>
          <w:sz w:val="24"/>
          <w:szCs w:val="24"/>
        </w:rPr>
        <w:t xml:space="preserve"> the equities, plebeians, freedmen, and the slaves. In China, the </w:t>
      </w:r>
      <w:r w:rsidRPr="00B977C7">
        <w:rPr>
          <w:rFonts w:ascii="Times New Roman" w:hAnsi="Times New Roman" w:cs="Times New Roman"/>
          <w:sz w:val="24"/>
          <w:szCs w:val="24"/>
        </w:rPr>
        <w:lastRenderedPageBreak/>
        <w:t xml:space="preserve">structure led to the existence of a three-tiered social system- the aristocrats and bureaucrats, skilled </w:t>
      </w:r>
      <w:r w:rsidR="00B977C7" w:rsidRPr="00B977C7">
        <w:rPr>
          <w:rFonts w:ascii="Times New Roman" w:hAnsi="Times New Roman" w:cs="Times New Roman"/>
          <w:sz w:val="24"/>
          <w:szCs w:val="24"/>
        </w:rPr>
        <w:t>laborer</w:t>
      </w:r>
      <w:r w:rsidR="00B977C7">
        <w:rPr>
          <w:rFonts w:ascii="Times New Roman" w:hAnsi="Times New Roman" w:cs="Times New Roman"/>
          <w:sz w:val="24"/>
          <w:szCs w:val="24"/>
        </w:rPr>
        <w:t>’</w:t>
      </w:r>
      <w:r w:rsidR="00B977C7" w:rsidRPr="00B977C7">
        <w:rPr>
          <w:rFonts w:ascii="Times New Roman" w:hAnsi="Times New Roman" w:cs="Times New Roman"/>
          <w:sz w:val="24"/>
          <w:szCs w:val="24"/>
        </w:rPr>
        <w:t>s</w:t>
      </w:r>
      <w:r w:rsidRPr="00B977C7">
        <w:rPr>
          <w:rFonts w:ascii="Times New Roman" w:hAnsi="Times New Roman" w:cs="Times New Roman"/>
          <w:sz w:val="24"/>
          <w:szCs w:val="24"/>
        </w:rPr>
        <w:t xml:space="preserve"> and then the unskilled laborers such as the slaves. The emperor was on the top of the hierarchy.</w:t>
      </w:r>
    </w:p>
    <w:p w14:paraId="0E808E0C" w14:textId="61654BC2" w:rsidR="00B20A8C" w:rsidRPr="00B977C7" w:rsidRDefault="00C32405" w:rsidP="004019B7">
      <w:pPr>
        <w:spacing w:line="480" w:lineRule="auto"/>
        <w:jc w:val="center"/>
        <w:rPr>
          <w:rFonts w:ascii="Times New Roman" w:hAnsi="Times New Roman" w:cs="Times New Roman"/>
          <w:b/>
          <w:bCs/>
          <w:sz w:val="24"/>
          <w:szCs w:val="24"/>
        </w:rPr>
      </w:pPr>
      <w:r w:rsidRPr="00B977C7">
        <w:rPr>
          <w:rFonts w:ascii="Times New Roman" w:hAnsi="Times New Roman" w:cs="Times New Roman"/>
          <w:b/>
          <w:bCs/>
          <w:sz w:val="24"/>
          <w:szCs w:val="24"/>
        </w:rPr>
        <w:t>Q2. Ways how the Bantu and the Mayan people organize their social systems as well as the role that religion served in organizing these communities.</w:t>
      </w:r>
    </w:p>
    <w:p w14:paraId="061848D7" w14:textId="0F3C06D9" w:rsidR="00B20A8C" w:rsidRPr="00B977C7" w:rsidRDefault="00C32405" w:rsidP="004019B7">
      <w:pPr>
        <w:spacing w:line="480" w:lineRule="auto"/>
        <w:jc w:val="center"/>
        <w:rPr>
          <w:rFonts w:ascii="Times New Roman" w:hAnsi="Times New Roman" w:cs="Times New Roman"/>
          <w:b/>
          <w:bCs/>
          <w:sz w:val="24"/>
          <w:szCs w:val="24"/>
        </w:rPr>
      </w:pPr>
      <w:r w:rsidRPr="00B977C7">
        <w:rPr>
          <w:rFonts w:ascii="Times New Roman" w:hAnsi="Times New Roman" w:cs="Times New Roman"/>
          <w:b/>
          <w:bCs/>
          <w:sz w:val="24"/>
          <w:szCs w:val="24"/>
        </w:rPr>
        <w:t xml:space="preserve">Bantu </w:t>
      </w:r>
    </w:p>
    <w:p w14:paraId="3DDDCD4D" w14:textId="77777777" w:rsidR="004E7CBB" w:rsidRPr="00B977C7" w:rsidRDefault="00C32405" w:rsidP="004019B7">
      <w:pPr>
        <w:spacing w:line="480" w:lineRule="auto"/>
        <w:rPr>
          <w:rFonts w:ascii="Times New Roman" w:hAnsi="Times New Roman" w:cs="Times New Roman"/>
          <w:sz w:val="24"/>
          <w:szCs w:val="24"/>
        </w:rPr>
      </w:pPr>
      <w:r w:rsidRPr="00B977C7">
        <w:rPr>
          <w:rFonts w:ascii="Times New Roman" w:hAnsi="Times New Roman" w:cs="Times New Roman"/>
          <w:b/>
          <w:bCs/>
          <w:sz w:val="24"/>
          <w:szCs w:val="24"/>
        </w:rPr>
        <w:tab/>
      </w:r>
      <w:r w:rsidR="00A34C7C" w:rsidRPr="00B977C7">
        <w:rPr>
          <w:rFonts w:ascii="Times New Roman" w:hAnsi="Times New Roman" w:cs="Times New Roman"/>
          <w:sz w:val="24"/>
          <w:szCs w:val="24"/>
        </w:rPr>
        <w:t>Bantus are primarily the Bantu language speakers. They are known mainly as land developers or cultivators and the introduction of new foods like millet and sorghum. The word originated from the Zulu people word 'ubuntu,' where it is used as the plural for the word person.</w:t>
      </w:r>
    </w:p>
    <w:p w14:paraId="0CDF5B26" w14:textId="748841A3" w:rsidR="00B20A8C"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The</w:t>
      </w:r>
      <w:r w:rsidR="004E7CBB" w:rsidRPr="00B977C7">
        <w:rPr>
          <w:rFonts w:ascii="Times New Roman" w:hAnsi="Times New Roman" w:cs="Times New Roman"/>
          <w:sz w:val="24"/>
          <w:szCs w:val="24"/>
        </w:rPr>
        <w:t xml:space="preserve"> Abantu</w:t>
      </w:r>
      <w:r w:rsidRPr="00B977C7">
        <w:rPr>
          <w:rFonts w:ascii="Times New Roman" w:hAnsi="Times New Roman" w:cs="Times New Roman"/>
          <w:sz w:val="24"/>
          <w:szCs w:val="24"/>
        </w:rPr>
        <w:t xml:space="preserve"> societies are mainly patriarchal and, in most cases, are led by the men. The men are seen as providers for the families and the ladies, the caretakers of children, and looking after the home environment.</w:t>
      </w:r>
      <w:r w:rsidR="004E7CBB" w:rsidRPr="00B977C7">
        <w:rPr>
          <w:rFonts w:ascii="Times New Roman" w:hAnsi="Times New Roman" w:cs="Times New Roman"/>
          <w:sz w:val="24"/>
          <w:szCs w:val="24"/>
        </w:rPr>
        <w:t xml:space="preserve"> It also had social classes, the religious leaders and chiefs, kings, were on top of the hierarchy, the wealthy farmers and ironworkers </w:t>
      </w:r>
      <w:r w:rsidR="00B977C7" w:rsidRPr="00B977C7">
        <w:rPr>
          <w:rFonts w:ascii="Times New Roman" w:hAnsi="Times New Roman" w:cs="Times New Roman"/>
          <w:sz w:val="24"/>
          <w:szCs w:val="24"/>
        </w:rPr>
        <w:t>a</w:t>
      </w:r>
      <w:r w:rsidR="004E7CBB" w:rsidRPr="00B977C7">
        <w:rPr>
          <w:rFonts w:ascii="Times New Roman" w:hAnsi="Times New Roman" w:cs="Times New Roman"/>
          <w:sz w:val="24"/>
          <w:szCs w:val="24"/>
        </w:rPr>
        <w:t xml:space="preserve"> then the poor and the slaves.</w:t>
      </w:r>
      <w:r w:rsidRPr="00B977C7">
        <w:rPr>
          <w:rFonts w:ascii="Times New Roman" w:hAnsi="Times New Roman" w:cs="Times New Roman"/>
          <w:sz w:val="24"/>
          <w:szCs w:val="24"/>
        </w:rPr>
        <w:t xml:space="preserve"> There was no formal schooling, and education would </w:t>
      </w:r>
      <w:r w:rsidR="004E7CBB" w:rsidRPr="00B977C7">
        <w:rPr>
          <w:rFonts w:ascii="Times New Roman" w:hAnsi="Times New Roman" w:cs="Times New Roman"/>
          <w:sz w:val="24"/>
          <w:szCs w:val="24"/>
        </w:rPr>
        <w:t>be passed by parents and relatives through interactions, storytelling, and religion. The society leaders were religious leaders at the same time. Religion in society was used to bring peace and order. It is these religious leaders (elders in this case) who would listen to and solve problems and cases among the people. Religion controlled the activities of people hence created a balance in the social system.</w:t>
      </w:r>
    </w:p>
    <w:p w14:paraId="2E5F7C0B" w14:textId="61740624" w:rsidR="004E7CBB"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Maya's social structure was divided rigidly among the nobles, commoners, serfs, and slaves. The nobles lived in the central city areas, and they were wealthy and literate. The </w:t>
      </w:r>
      <w:r w:rsidR="00B977C7" w:rsidRPr="00B977C7">
        <w:rPr>
          <w:rFonts w:ascii="Times New Roman" w:hAnsi="Times New Roman" w:cs="Times New Roman"/>
          <w:sz w:val="24"/>
          <w:szCs w:val="24"/>
        </w:rPr>
        <w:t>commoners were</w:t>
      </w:r>
      <w:r w:rsidRPr="00B977C7">
        <w:rPr>
          <w:rFonts w:ascii="Times New Roman" w:hAnsi="Times New Roman" w:cs="Times New Roman"/>
          <w:sz w:val="24"/>
          <w:szCs w:val="24"/>
        </w:rPr>
        <w:t xml:space="preserve"> laborers, farmers and the servants and the slaves.</w:t>
      </w:r>
      <w:r w:rsidR="009931DA" w:rsidRPr="00B977C7">
        <w:rPr>
          <w:rFonts w:ascii="Times New Roman" w:hAnsi="Times New Roman" w:cs="Times New Roman"/>
          <w:sz w:val="24"/>
          <w:szCs w:val="24"/>
        </w:rPr>
        <w:t xml:space="preserve"> Some commoners would become quite </w:t>
      </w:r>
      <w:r w:rsidR="00B977C7" w:rsidRPr="00B977C7">
        <w:rPr>
          <w:rFonts w:ascii="Times New Roman" w:hAnsi="Times New Roman" w:cs="Times New Roman"/>
          <w:sz w:val="24"/>
          <w:szCs w:val="24"/>
        </w:rPr>
        <w:t>wealthy, and</w:t>
      </w:r>
      <w:r w:rsidR="009931DA" w:rsidRPr="00B977C7">
        <w:rPr>
          <w:rFonts w:ascii="Times New Roman" w:hAnsi="Times New Roman" w:cs="Times New Roman"/>
          <w:sz w:val="24"/>
          <w:szCs w:val="24"/>
        </w:rPr>
        <w:t xml:space="preserve"> mobility among the upper classes would be allowed through military </w:t>
      </w:r>
      <w:r w:rsidR="00B977C7" w:rsidRPr="00B977C7">
        <w:rPr>
          <w:rFonts w:ascii="Times New Roman" w:hAnsi="Times New Roman" w:cs="Times New Roman"/>
          <w:sz w:val="24"/>
          <w:szCs w:val="24"/>
        </w:rPr>
        <w:lastRenderedPageBreak/>
        <w:t>service</w:t>
      </w:r>
      <w:r w:rsidR="009931DA" w:rsidRPr="00B977C7">
        <w:rPr>
          <w:rFonts w:ascii="Times New Roman" w:hAnsi="Times New Roman" w:cs="Times New Roman"/>
          <w:sz w:val="24"/>
          <w:szCs w:val="24"/>
        </w:rPr>
        <w:t>. Serfs worked in local leaders of townlands. Slave trade was also active in this region, and enslavement came as a punishment for crimes and failure to pay debts. War prisoners would also become a slave if they were not killed. Slaves will be killed if their masters die with the belief that they would continue serving them in their after-life.</w:t>
      </w:r>
    </w:p>
    <w:p w14:paraId="0544186B" w14:textId="3A3D8AF4" w:rsidR="009931DA"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Q3. Similarities and differences between the Christian dev</w:t>
      </w:r>
      <w:r w:rsidRPr="00B977C7">
        <w:rPr>
          <w:rFonts w:ascii="Times New Roman" w:hAnsi="Times New Roman" w:cs="Times New Roman"/>
          <w:b/>
          <w:bCs/>
          <w:sz w:val="24"/>
          <w:szCs w:val="24"/>
        </w:rPr>
        <w:t>elopment in the Roman empire and the development of Buddhism in China and how they related to the political configurations of the two empires.</w:t>
      </w:r>
    </w:p>
    <w:p w14:paraId="66087E8A" w14:textId="7408C688" w:rsidR="009931DA" w:rsidRPr="00B977C7" w:rsidRDefault="00C32405" w:rsidP="004019B7">
      <w:pPr>
        <w:spacing w:line="480" w:lineRule="auto"/>
        <w:ind w:firstLine="720"/>
        <w:rPr>
          <w:rFonts w:ascii="Times New Roman" w:hAnsi="Times New Roman" w:cs="Times New Roman"/>
          <w:b/>
          <w:bCs/>
          <w:sz w:val="24"/>
          <w:szCs w:val="24"/>
        </w:rPr>
      </w:pPr>
      <w:r w:rsidRPr="00B977C7">
        <w:rPr>
          <w:rFonts w:ascii="Times New Roman" w:hAnsi="Times New Roman" w:cs="Times New Roman"/>
          <w:b/>
          <w:bCs/>
          <w:sz w:val="24"/>
          <w:szCs w:val="24"/>
        </w:rPr>
        <w:t>Similarities.</w:t>
      </w:r>
    </w:p>
    <w:p w14:paraId="0FB54473" w14:textId="2EF34DD9" w:rsidR="000661DA"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In Christian development in the Roman empire, all teachings were based on the teachings and life of</w:t>
      </w:r>
      <w:r w:rsidRPr="00B977C7">
        <w:rPr>
          <w:rFonts w:ascii="Times New Roman" w:hAnsi="Times New Roman" w:cs="Times New Roman"/>
          <w:sz w:val="24"/>
          <w:szCs w:val="24"/>
        </w:rPr>
        <w:t xml:space="preserve"> Jesus Christ, this began as a sect among the Jews and later developed into a global religion. Similarly, Buddhism is based on the teachings and the life of Gautama Buddha.</w:t>
      </w:r>
    </w:p>
    <w:p w14:paraId="46FE4756" w14:textId="75C2B7DD" w:rsidR="000661DA"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In addition, Buddhism arose as a Hinduism offshoot, and it is a Dharmic religion. Just as </w:t>
      </w:r>
      <w:r w:rsidR="00B977C7" w:rsidRPr="00B977C7">
        <w:rPr>
          <w:rFonts w:ascii="Times New Roman" w:hAnsi="Times New Roman" w:cs="Times New Roman"/>
          <w:sz w:val="24"/>
          <w:szCs w:val="24"/>
        </w:rPr>
        <w:t>Buddhism,</w:t>
      </w:r>
      <w:r w:rsidRPr="00B977C7">
        <w:rPr>
          <w:rFonts w:ascii="Times New Roman" w:hAnsi="Times New Roman" w:cs="Times New Roman"/>
          <w:sz w:val="24"/>
          <w:szCs w:val="24"/>
        </w:rPr>
        <w:t xml:space="preserve"> Christianity rose a Judaism offshoot, and it is an Abrahamic religion. </w:t>
      </w:r>
    </w:p>
    <w:p w14:paraId="27F95B2F" w14:textId="55CF2290" w:rsidR="000661DA"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A difference between religions is that; Christianity is a monotheistic </w:t>
      </w:r>
      <w:r w:rsidR="00B977C7" w:rsidRPr="00B977C7">
        <w:rPr>
          <w:rFonts w:ascii="Times New Roman" w:hAnsi="Times New Roman" w:cs="Times New Roman"/>
          <w:sz w:val="24"/>
          <w:szCs w:val="24"/>
        </w:rPr>
        <w:t>religion;</w:t>
      </w:r>
      <w:r w:rsidRPr="00B977C7">
        <w:rPr>
          <w:rFonts w:ascii="Times New Roman" w:hAnsi="Times New Roman" w:cs="Times New Roman"/>
          <w:sz w:val="24"/>
          <w:szCs w:val="24"/>
        </w:rPr>
        <w:t xml:space="preserve"> the</w:t>
      </w:r>
      <w:r w:rsidRPr="00B977C7">
        <w:rPr>
          <w:rFonts w:ascii="Times New Roman" w:hAnsi="Times New Roman" w:cs="Times New Roman"/>
          <w:sz w:val="24"/>
          <w:szCs w:val="24"/>
        </w:rPr>
        <w:t xml:space="preserve">y believe in Jesus </w:t>
      </w:r>
      <w:r w:rsidR="00B977C7" w:rsidRPr="00B977C7">
        <w:rPr>
          <w:rFonts w:ascii="Times New Roman" w:hAnsi="Times New Roman" w:cs="Times New Roman"/>
          <w:sz w:val="24"/>
          <w:szCs w:val="24"/>
        </w:rPr>
        <w:t>Christ</w:t>
      </w:r>
      <w:r w:rsidRPr="00B977C7">
        <w:rPr>
          <w:rFonts w:ascii="Times New Roman" w:hAnsi="Times New Roman" w:cs="Times New Roman"/>
          <w:sz w:val="24"/>
          <w:szCs w:val="24"/>
        </w:rPr>
        <w:t>, who is the son of God. Buddhism, on the other hand, is nontheistic, and it does not believe in the existence of a supreme creator or God.</w:t>
      </w:r>
    </w:p>
    <w:p w14:paraId="50DEEAAB" w14:textId="44ABB12C" w:rsidR="00CC7A7A"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Buddhism impacted politics through its gradual increase in the population. It gained </w:t>
      </w:r>
      <w:r w:rsidR="00B977C7" w:rsidRPr="00B977C7">
        <w:rPr>
          <w:rFonts w:ascii="Times New Roman" w:hAnsi="Times New Roman" w:cs="Times New Roman"/>
          <w:sz w:val="24"/>
          <w:szCs w:val="24"/>
        </w:rPr>
        <w:t>an</w:t>
      </w:r>
      <w:r w:rsidRPr="00B977C7">
        <w:rPr>
          <w:rFonts w:ascii="Times New Roman" w:hAnsi="Times New Roman" w:cs="Times New Roman"/>
          <w:sz w:val="24"/>
          <w:szCs w:val="24"/>
        </w:rPr>
        <w:t xml:space="preserve"> inf</w:t>
      </w:r>
      <w:r w:rsidRPr="00B977C7">
        <w:rPr>
          <w:rFonts w:ascii="Times New Roman" w:hAnsi="Times New Roman" w:cs="Times New Roman"/>
          <w:sz w:val="24"/>
          <w:szCs w:val="24"/>
        </w:rPr>
        <w:t xml:space="preserve">luence that was tremendous in courts and on the government. The religion was still attached to the aristocracy. Christianity, on the other hand, eventually had spread </w:t>
      </w:r>
      <w:r w:rsidR="00B977C7" w:rsidRPr="00B977C7">
        <w:rPr>
          <w:rFonts w:ascii="Times New Roman" w:hAnsi="Times New Roman" w:cs="Times New Roman"/>
          <w:sz w:val="24"/>
          <w:szCs w:val="24"/>
        </w:rPr>
        <w:t>throughout</w:t>
      </w:r>
      <w:r w:rsidRPr="00B977C7">
        <w:rPr>
          <w:rFonts w:ascii="Times New Roman" w:hAnsi="Times New Roman" w:cs="Times New Roman"/>
          <w:sz w:val="24"/>
          <w:szCs w:val="24"/>
        </w:rPr>
        <w:t xml:space="preserve"> the Roman empire and became a legal religion in 313 BCE. It was made the offic</w:t>
      </w:r>
      <w:r w:rsidRPr="00B977C7">
        <w:rPr>
          <w:rFonts w:ascii="Times New Roman" w:hAnsi="Times New Roman" w:cs="Times New Roman"/>
          <w:sz w:val="24"/>
          <w:szCs w:val="24"/>
        </w:rPr>
        <w:t xml:space="preserve">ial religion more than sixty years later, and this made it gain even more influence. Persecution and killing of Christians by </w:t>
      </w:r>
      <w:r w:rsidRPr="00B977C7">
        <w:rPr>
          <w:rFonts w:ascii="Times New Roman" w:hAnsi="Times New Roman" w:cs="Times New Roman"/>
          <w:sz w:val="24"/>
          <w:szCs w:val="24"/>
        </w:rPr>
        <w:lastRenderedPageBreak/>
        <w:t>Emperor Maxentius. The army</w:t>
      </w:r>
      <w:r w:rsidR="009069A9" w:rsidRPr="00B977C7">
        <w:rPr>
          <w:rFonts w:ascii="Times New Roman" w:hAnsi="Times New Roman" w:cs="Times New Roman"/>
          <w:sz w:val="24"/>
          <w:szCs w:val="24"/>
        </w:rPr>
        <w:t xml:space="preserve">, led by </w:t>
      </w:r>
      <w:r w:rsidR="00B977C7" w:rsidRPr="00B977C7">
        <w:rPr>
          <w:rFonts w:ascii="Times New Roman" w:hAnsi="Times New Roman" w:cs="Times New Roman"/>
          <w:sz w:val="24"/>
          <w:szCs w:val="24"/>
        </w:rPr>
        <w:t>Constantine</w:t>
      </w:r>
      <w:r w:rsidR="009069A9" w:rsidRPr="00B977C7">
        <w:rPr>
          <w:rFonts w:ascii="Times New Roman" w:hAnsi="Times New Roman" w:cs="Times New Roman"/>
          <w:sz w:val="24"/>
          <w:szCs w:val="24"/>
        </w:rPr>
        <w:t xml:space="preserve">, rebelled against him, and they painted a cross on their shields. They introduced Christianity to Rome after </w:t>
      </w:r>
      <w:r w:rsidR="00B977C7" w:rsidRPr="00B977C7">
        <w:rPr>
          <w:rFonts w:ascii="Times New Roman" w:hAnsi="Times New Roman" w:cs="Times New Roman"/>
          <w:sz w:val="24"/>
          <w:szCs w:val="24"/>
        </w:rPr>
        <w:t>defeating the</w:t>
      </w:r>
      <w:r w:rsidR="009069A9" w:rsidRPr="00B977C7">
        <w:rPr>
          <w:rFonts w:ascii="Times New Roman" w:hAnsi="Times New Roman" w:cs="Times New Roman"/>
          <w:sz w:val="24"/>
          <w:szCs w:val="24"/>
        </w:rPr>
        <w:t xml:space="preserve"> pagans.</w:t>
      </w:r>
    </w:p>
    <w:p w14:paraId="2AC123FE" w14:textId="09003424" w:rsidR="009069A9"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Q4. The major commercial centers in the Afro-Eurasian world and how they fostered commercial exchange and established a new class</w:t>
      </w:r>
    </w:p>
    <w:p w14:paraId="7DBA4270" w14:textId="41505865" w:rsidR="00121CD7"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At around 1000-1300 A.D, new technologies increased the effectiveness of the </w:t>
      </w:r>
      <w:r w:rsidRPr="00B977C7">
        <w:rPr>
          <w:rFonts w:ascii="Times New Roman" w:hAnsi="Times New Roman" w:cs="Times New Roman"/>
          <w:sz w:val="24"/>
          <w:szCs w:val="24"/>
        </w:rPr>
        <w:t xml:space="preserve">cost by sea trade. This also made it less dangerous than the overland trade. Maritime trade dominated the greatest form of commercial </w:t>
      </w:r>
      <w:r w:rsidR="004E0F52" w:rsidRPr="00B977C7">
        <w:rPr>
          <w:rFonts w:ascii="Times New Roman" w:hAnsi="Times New Roman" w:cs="Times New Roman"/>
          <w:sz w:val="24"/>
          <w:szCs w:val="24"/>
        </w:rPr>
        <w:t>exchange</w:t>
      </w:r>
      <w:r w:rsidRPr="00B977C7">
        <w:rPr>
          <w:rFonts w:ascii="Times New Roman" w:hAnsi="Times New Roman" w:cs="Times New Roman"/>
          <w:sz w:val="24"/>
          <w:szCs w:val="24"/>
        </w:rPr>
        <w:t>. Ships would carry large parcels and across waters, and innovation of agriculture took place.</w:t>
      </w:r>
    </w:p>
    <w:p w14:paraId="78CA24FE" w14:textId="2763B7A3" w:rsidR="00121CD7"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Commercial </w:t>
      </w:r>
      <w:r w:rsidR="004E0F52" w:rsidRPr="00B977C7">
        <w:rPr>
          <w:rFonts w:ascii="Times New Roman" w:hAnsi="Times New Roman" w:cs="Times New Roman"/>
          <w:sz w:val="24"/>
          <w:szCs w:val="24"/>
        </w:rPr>
        <w:t>centers</w:t>
      </w:r>
      <w:r w:rsidRPr="00B977C7">
        <w:rPr>
          <w:rFonts w:ascii="Times New Roman" w:hAnsi="Times New Roman" w:cs="Times New Roman"/>
          <w:sz w:val="24"/>
          <w:szCs w:val="24"/>
        </w:rPr>
        <w:t xml:space="preserve"> </w:t>
      </w:r>
      <w:r w:rsidRPr="00B977C7">
        <w:rPr>
          <w:rFonts w:ascii="Times New Roman" w:hAnsi="Times New Roman" w:cs="Times New Roman"/>
          <w:sz w:val="24"/>
          <w:szCs w:val="24"/>
        </w:rPr>
        <w:t xml:space="preserve">such as Alexandria in </w:t>
      </w:r>
      <w:r w:rsidR="004E0F52" w:rsidRPr="00B977C7">
        <w:rPr>
          <w:rFonts w:ascii="Times New Roman" w:hAnsi="Times New Roman" w:cs="Times New Roman"/>
          <w:sz w:val="24"/>
          <w:szCs w:val="24"/>
        </w:rPr>
        <w:t>Egypt</w:t>
      </w:r>
      <w:r w:rsidRPr="00B977C7">
        <w:rPr>
          <w:rFonts w:ascii="Times New Roman" w:hAnsi="Times New Roman" w:cs="Times New Roman"/>
          <w:sz w:val="24"/>
          <w:szCs w:val="24"/>
        </w:rPr>
        <w:t xml:space="preserve">, Quanzhou in China, Quilon in the Indian peninsula, and Melaka in </w:t>
      </w:r>
      <w:r w:rsidR="004E0F52" w:rsidRPr="00B977C7">
        <w:rPr>
          <w:rFonts w:ascii="Times New Roman" w:hAnsi="Times New Roman" w:cs="Times New Roman"/>
          <w:sz w:val="24"/>
          <w:szCs w:val="24"/>
        </w:rPr>
        <w:t>Malaysia</w:t>
      </w:r>
      <w:r w:rsidRPr="00B977C7">
        <w:rPr>
          <w:rFonts w:ascii="Times New Roman" w:hAnsi="Times New Roman" w:cs="Times New Roman"/>
          <w:sz w:val="24"/>
          <w:szCs w:val="24"/>
        </w:rPr>
        <w:t xml:space="preserve"> arose. The aim of this port was to support </w:t>
      </w:r>
      <w:r w:rsidR="004E0F52" w:rsidRPr="00B977C7">
        <w:rPr>
          <w:rFonts w:ascii="Times New Roman" w:hAnsi="Times New Roman" w:cs="Times New Roman"/>
          <w:sz w:val="24"/>
          <w:szCs w:val="24"/>
        </w:rPr>
        <w:t>the maritime</w:t>
      </w:r>
      <w:r w:rsidRPr="00B977C7">
        <w:rPr>
          <w:rFonts w:ascii="Times New Roman" w:hAnsi="Times New Roman" w:cs="Times New Roman"/>
          <w:sz w:val="24"/>
          <w:szCs w:val="24"/>
        </w:rPr>
        <w:t xml:space="preserve"> shipping network. The cities led to the diversification of cultures</w:t>
      </w:r>
      <w:r w:rsidR="004E0F52" w:rsidRPr="00B977C7">
        <w:rPr>
          <w:rFonts w:ascii="Times New Roman" w:hAnsi="Times New Roman" w:cs="Times New Roman"/>
          <w:sz w:val="24"/>
          <w:szCs w:val="24"/>
        </w:rPr>
        <w:t xml:space="preserve"> by linking different cultures and people from across the world.</w:t>
      </w:r>
      <w:r w:rsidR="00253FFD" w:rsidRPr="00B977C7">
        <w:rPr>
          <w:rFonts w:ascii="Times New Roman" w:hAnsi="Times New Roman" w:cs="Times New Roman"/>
          <w:sz w:val="24"/>
          <w:szCs w:val="24"/>
        </w:rPr>
        <w:t xml:space="preserve"> The ports also served as trading points for the foreigners, and it this would as well expand their relations and also make new trading partners. </w:t>
      </w:r>
    </w:p>
    <w:p w14:paraId="56FA8440" w14:textId="6CB6EFB5" w:rsidR="00121CD7"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Karim was a professional force of security team that would link the </w:t>
      </w:r>
      <w:r w:rsidR="004E0F52" w:rsidRPr="00B977C7">
        <w:rPr>
          <w:rFonts w:ascii="Times New Roman" w:hAnsi="Times New Roman" w:cs="Times New Roman"/>
          <w:sz w:val="24"/>
          <w:szCs w:val="24"/>
        </w:rPr>
        <w:t>entrepôts</w:t>
      </w:r>
      <w:r w:rsidRPr="00B977C7">
        <w:rPr>
          <w:rFonts w:ascii="Times New Roman" w:hAnsi="Times New Roman" w:cs="Times New Roman"/>
          <w:sz w:val="24"/>
          <w:szCs w:val="24"/>
        </w:rPr>
        <w:t xml:space="preserve">, accompany the ships, and even protects them. </w:t>
      </w:r>
      <w:r w:rsidR="004E0F52" w:rsidRPr="00B977C7">
        <w:rPr>
          <w:rFonts w:ascii="Times New Roman" w:hAnsi="Times New Roman" w:cs="Times New Roman"/>
          <w:sz w:val="24"/>
          <w:szCs w:val="24"/>
        </w:rPr>
        <w:t>Merchants</w:t>
      </w:r>
      <w:r w:rsidRPr="00B977C7">
        <w:rPr>
          <w:rFonts w:ascii="Times New Roman" w:hAnsi="Times New Roman" w:cs="Times New Roman"/>
          <w:sz w:val="24"/>
          <w:szCs w:val="24"/>
        </w:rPr>
        <w:t xml:space="preserve"> from abroad would settle at a foreign land for years to build good trade relations</w:t>
      </w:r>
      <w:r w:rsidR="004E0F52" w:rsidRPr="00B977C7">
        <w:rPr>
          <w:rFonts w:ascii="Times New Roman" w:hAnsi="Times New Roman" w:cs="Times New Roman"/>
          <w:sz w:val="24"/>
          <w:szCs w:val="24"/>
        </w:rPr>
        <w:t xml:space="preserve"> and connections with other traders. </w:t>
      </w:r>
      <w:r w:rsidR="00253FFD" w:rsidRPr="00B977C7">
        <w:rPr>
          <w:rFonts w:ascii="Times New Roman" w:hAnsi="Times New Roman" w:cs="Times New Roman"/>
          <w:sz w:val="24"/>
          <w:szCs w:val="24"/>
        </w:rPr>
        <w:t>This also was used as a step for the western empires to try to conquer the East politically. The</w:t>
      </w:r>
      <w:r w:rsidR="004E0F52" w:rsidRPr="00B977C7">
        <w:rPr>
          <w:rFonts w:ascii="Times New Roman" w:hAnsi="Times New Roman" w:cs="Times New Roman"/>
          <w:sz w:val="24"/>
          <w:szCs w:val="24"/>
        </w:rPr>
        <w:t xml:space="preserve"> respect of other people's cultures and traditions was also observed for the purpose of good business relations. </w:t>
      </w:r>
    </w:p>
    <w:p w14:paraId="7BFD32A4" w14:textId="6B27D3E4" w:rsidR="004E0F52" w:rsidRPr="00B977C7" w:rsidRDefault="00C32405" w:rsidP="004019B7">
      <w:pPr>
        <w:spacing w:line="480" w:lineRule="auto"/>
        <w:ind w:firstLine="720"/>
        <w:rPr>
          <w:rFonts w:ascii="Times New Roman" w:hAnsi="Times New Roman" w:cs="Times New Roman"/>
          <w:b/>
          <w:bCs/>
          <w:sz w:val="24"/>
          <w:szCs w:val="24"/>
        </w:rPr>
      </w:pPr>
      <w:r w:rsidRPr="00B977C7">
        <w:rPr>
          <w:rFonts w:ascii="Times New Roman" w:hAnsi="Times New Roman" w:cs="Times New Roman"/>
          <w:b/>
          <w:bCs/>
          <w:sz w:val="24"/>
          <w:szCs w:val="24"/>
        </w:rPr>
        <w:t>5. a comparison of how Islam and Christianity became popular religions between 1000 -1300 CE. Their similarities in h</w:t>
      </w:r>
      <w:r w:rsidRPr="00B977C7">
        <w:rPr>
          <w:rFonts w:ascii="Times New Roman" w:hAnsi="Times New Roman" w:cs="Times New Roman"/>
          <w:b/>
          <w:bCs/>
          <w:sz w:val="24"/>
          <w:szCs w:val="24"/>
        </w:rPr>
        <w:t>ow they became more established among masses.</w:t>
      </w:r>
    </w:p>
    <w:p w14:paraId="71F8BCF9" w14:textId="795DD993" w:rsidR="004E0F52"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The Islamic empire by 1000 had started experiencing political fragmentation, the reason being; it had not been spread too far. </w:t>
      </w:r>
      <w:r w:rsidR="008B5669" w:rsidRPr="00B977C7">
        <w:rPr>
          <w:rFonts w:ascii="Times New Roman" w:hAnsi="Times New Roman" w:cs="Times New Roman"/>
          <w:sz w:val="24"/>
          <w:szCs w:val="24"/>
        </w:rPr>
        <w:t>Islam</w:t>
      </w:r>
      <w:r w:rsidRPr="00B977C7">
        <w:rPr>
          <w:rFonts w:ascii="Times New Roman" w:hAnsi="Times New Roman" w:cs="Times New Roman"/>
          <w:sz w:val="24"/>
          <w:szCs w:val="24"/>
        </w:rPr>
        <w:t xml:space="preserve">, due to Sufism, which is a way of trying to seek a </w:t>
      </w:r>
      <w:r w:rsidRPr="00B977C7">
        <w:rPr>
          <w:rFonts w:ascii="Times New Roman" w:hAnsi="Times New Roman" w:cs="Times New Roman"/>
          <w:sz w:val="24"/>
          <w:szCs w:val="24"/>
        </w:rPr>
        <w:lastRenderedPageBreak/>
        <w:t>closer union with God, rep</w:t>
      </w:r>
      <w:r w:rsidRPr="00B977C7">
        <w:rPr>
          <w:rFonts w:ascii="Times New Roman" w:hAnsi="Times New Roman" w:cs="Times New Roman"/>
          <w:sz w:val="24"/>
          <w:szCs w:val="24"/>
        </w:rPr>
        <w:t>eated the name of God and did ceremonial dances that were done in a circular manner.</w:t>
      </w:r>
    </w:p>
    <w:p w14:paraId="591B38C5" w14:textId="3F82AC9A" w:rsidR="004E0F52"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Again, by embracing the </w:t>
      </w:r>
      <w:r w:rsidR="008B5669" w:rsidRPr="00B977C7">
        <w:rPr>
          <w:rFonts w:ascii="Times New Roman" w:hAnsi="Times New Roman" w:cs="Times New Roman"/>
          <w:sz w:val="24"/>
          <w:szCs w:val="24"/>
        </w:rPr>
        <w:t>Persian</w:t>
      </w:r>
      <w:r w:rsidRPr="00B977C7">
        <w:rPr>
          <w:rFonts w:ascii="Times New Roman" w:hAnsi="Times New Roman" w:cs="Times New Roman"/>
          <w:sz w:val="24"/>
          <w:szCs w:val="24"/>
        </w:rPr>
        <w:t xml:space="preserve"> </w:t>
      </w:r>
      <w:r w:rsidR="008B5669" w:rsidRPr="00B977C7">
        <w:rPr>
          <w:rFonts w:ascii="Times New Roman" w:hAnsi="Times New Roman" w:cs="Times New Roman"/>
          <w:sz w:val="24"/>
          <w:szCs w:val="24"/>
        </w:rPr>
        <w:t>literature</w:t>
      </w:r>
      <w:r w:rsidRPr="00B977C7">
        <w:rPr>
          <w:rFonts w:ascii="Times New Roman" w:hAnsi="Times New Roman" w:cs="Times New Roman"/>
          <w:sz w:val="24"/>
          <w:szCs w:val="24"/>
        </w:rPr>
        <w:t xml:space="preserve">, </w:t>
      </w:r>
      <w:r w:rsidR="008B5669" w:rsidRPr="00B977C7">
        <w:rPr>
          <w:rFonts w:ascii="Times New Roman" w:hAnsi="Times New Roman" w:cs="Times New Roman"/>
          <w:sz w:val="24"/>
          <w:szCs w:val="24"/>
        </w:rPr>
        <w:t>Islam became more accommodating. The adoption of Turkish skills of ruling and Arabic language contributions in religion, literature, laws, and science. This nature of the religion being accommodating expanded, and at the end of it, all created a core region for Islam that is known today as the Middle East.</w:t>
      </w:r>
    </w:p>
    <w:p w14:paraId="640F2662" w14:textId="065F0120" w:rsidR="008B5669"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In Christianity, the timespan between 1000-1300 saw intense political local</w:t>
      </w:r>
      <w:r w:rsidRPr="00B977C7">
        <w:rPr>
          <w:rFonts w:ascii="Times New Roman" w:hAnsi="Times New Roman" w:cs="Times New Roman"/>
          <w:sz w:val="24"/>
          <w:szCs w:val="24"/>
        </w:rPr>
        <w:t xml:space="preserve">ization in the </w:t>
      </w:r>
      <w:r w:rsidR="00B977C7" w:rsidRPr="00B977C7">
        <w:rPr>
          <w:rFonts w:ascii="Times New Roman" w:hAnsi="Times New Roman" w:cs="Times New Roman"/>
          <w:sz w:val="24"/>
          <w:szCs w:val="24"/>
        </w:rPr>
        <w:t>successor’s</w:t>
      </w:r>
      <w:r w:rsidRPr="00B977C7">
        <w:rPr>
          <w:rFonts w:ascii="Times New Roman" w:hAnsi="Times New Roman" w:cs="Times New Roman"/>
          <w:sz w:val="24"/>
          <w:szCs w:val="24"/>
        </w:rPr>
        <w:t xml:space="preserve"> absence to Charlemagne and Rome. It again led to the reunion of the region because of a shared sense of a common identity. The identity was European was in large part due to the universalization of the Catholicism faith, which wa</w:t>
      </w:r>
      <w:r w:rsidRPr="00B977C7">
        <w:rPr>
          <w:rFonts w:ascii="Times New Roman" w:hAnsi="Times New Roman" w:cs="Times New Roman"/>
          <w:sz w:val="24"/>
          <w:szCs w:val="24"/>
        </w:rPr>
        <w:t xml:space="preserve">s now dominating the </w:t>
      </w:r>
      <w:r w:rsidR="00663D76" w:rsidRPr="00B977C7">
        <w:rPr>
          <w:rFonts w:ascii="Times New Roman" w:hAnsi="Times New Roman" w:cs="Times New Roman"/>
          <w:sz w:val="24"/>
          <w:szCs w:val="24"/>
        </w:rPr>
        <w:t>region.</w:t>
      </w:r>
    </w:p>
    <w:p w14:paraId="35A7F394" w14:textId="3EECFDC8" w:rsidR="00663D76"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At around 1300, Europe was a bit more unified culturally compared to the preceding centuries. However, it was less tolerant of outsiders like the Muslims, Jews, and the heretics. Therefore, just like Islam during this period, t</w:t>
      </w:r>
      <w:r w:rsidRPr="00B977C7">
        <w:rPr>
          <w:rFonts w:ascii="Times New Roman" w:hAnsi="Times New Roman" w:cs="Times New Roman"/>
          <w:sz w:val="24"/>
          <w:szCs w:val="24"/>
        </w:rPr>
        <w:t>he religion turned to be more of a practice of the populists. Christianity, on the other hand, remained more exclusive, and it was strictly differentiating the difference between a heathen and a believer while Islam continued being more inclusive and accom</w:t>
      </w:r>
      <w:r w:rsidRPr="00B977C7">
        <w:rPr>
          <w:rFonts w:ascii="Times New Roman" w:hAnsi="Times New Roman" w:cs="Times New Roman"/>
          <w:sz w:val="24"/>
          <w:szCs w:val="24"/>
        </w:rPr>
        <w:t>modating.</w:t>
      </w:r>
    </w:p>
    <w:p w14:paraId="7B2D3789" w14:textId="3393509D" w:rsidR="00663D76"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Q6. Compare the rise of scholasticism in medieval Europe, Islam, and China</w:t>
      </w:r>
    </w:p>
    <w:p w14:paraId="3588554D" w14:textId="18E58B91" w:rsidR="00663D76" w:rsidRPr="00B977C7" w:rsidRDefault="00C32405" w:rsidP="004019B7">
      <w:pPr>
        <w:spacing w:line="480" w:lineRule="auto"/>
        <w:ind w:firstLine="720"/>
        <w:rPr>
          <w:rFonts w:ascii="Times New Roman" w:hAnsi="Times New Roman" w:cs="Times New Roman"/>
          <w:sz w:val="24"/>
          <w:szCs w:val="24"/>
        </w:rPr>
      </w:pPr>
      <w:bookmarkStart w:id="1" w:name="_Hlk38829565"/>
      <w:r w:rsidRPr="00B977C7">
        <w:rPr>
          <w:rFonts w:ascii="Times New Roman" w:hAnsi="Times New Roman" w:cs="Times New Roman"/>
          <w:sz w:val="24"/>
          <w:szCs w:val="24"/>
        </w:rPr>
        <w:t>Scholasticism was an approach during the medieval age to learning and philosophy. It emphasized on the use of logic, reasoning dialectally, and analysis used in medieval U</w:t>
      </w:r>
      <w:r w:rsidRPr="00B977C7">
        <w:rPr>
          <w:rFonts w:ascii="Times New Roman" w:hAnsi="Times New Roman" w:cs="Times New Roman"/>
          <w:sz w:val="24"/>
          <w:szCs w:val="24"/>
        </w:rPr>
        <w:t xml:space="preserve">niversities. It had the objective of integrating the rightful knowledge. </w:t>
      </w:r>
      <w:r w:rsidR="00DE354D" w:rsidRPr="00B977C7">
        <w:rPr>
          <w:rFonts w:ascii="Times New Roman" w:hAnsi="Times New Roman" w:cs="Times New Roman"/>
          <w:sz w:val="24"/>
          <w:szCs w:val="24"/>
        </w:rPr>
        <w:t>In Europe, the</w:t>
      </w:r>
      <w:r w:rsidRPr="00B977C7">
        <w:rPr>
          <w:rFonts w:ascii="Times New Roman" w:hAnsi="Times New Roman" w:cs="Times New Roman"/>
          <w:sz w:val="24"/>
          <w:szCs w:val="24"/>
        </w:rPr>
        <w:t xml:space="preserve"> </w:t>
      </w:r>
      <w:r w:rsidR="00DE354D" w:rsidRPr="00B977C7">
        <w:rPr>
          <w:rFonts w:ascii="Times New Roman" w:hAnsi="Times New Roman" w:cs="Times New Roman"/>
          <w:sz w:val="24"/>
          <w:szCs w:val="24"/>
        </w:rPr>
        <w:t>scholastics</w:t>
      </w:r>
      <w:r w:rsidRPr="00B977C7">
        <w:rPr>
          <w:rFonts w:ascii="Times New Roman" w:hAnsi="Times New Roman" w:cs="Times New Roman"/>
          <w:sz w:val="24"/>
          <w:szCs w:val="24"/>
        </w:rPr>
        <w:t xml:space="preserve"> had a belief in harmony between reason and faith. They also believed that </w:t>
      </w:r>
      <w:r w:rsidR="00DE354D" w:rsidRPr="00B977C7">
        <w:rPr>
          <w:rFonts w:ascii="Times New Roman" w:hAnsi="Times New Roman" w:cs="Times New Roman"/>
          <w:sz w:val="24"/>
          <w:szCs w:val="24"/>
        </w:rPr>
        <w:t>philosophy could</w:t>
      </w:r>
      <w:r w:rsidRPr="00B977C7">
        <w:rPr>
          <w:rFonts w:ascii="Times New Roman" w:hAnsi="Times New Roman" w:cs="Times New Roman"/>
          <w:sz w:val="24"/>
          <w:szCs w:val="24"/>
        </w:rPr>
        <w:t xml:space="preserve"> help theology explain some mysteries and faith revelations or provide foot</w:t>
      </w:r>
      <w:r w:rsidR="00DE354D" w:rsidRPr="00B977C7">
        <w:rPr>
          <w:rFonts w:ascii="Times New Roman" w:hAnsi="Times New Roman" w:cs="Times New Roman"/>
          <w:sz w:val="24"/>
          <w:szCs w:val="24"/>
        </w:rPr>
        <w:t>work to</w:t>
      </w:r>
      <w:r w:rsidRPr="00B977C7">
        <w:rPr>
          <w:rFonts w:ascii="Times New Roman" w:hAnsi="Times New Roman" w:cs="Times New Roman"/>
          <w:sz w:val="24"/>
          <w:szCs w:val="24"/>
        </w:rPr>
        <w:t xml:space="preserve"> make understandable </w:t>
      </w:r>
      <w:r w:rsidRPr="00B977C7">
        <w:rPr>
          <w:rFonts w:ascii="Times New Roman" w:hAnsi="Times New Roman" w:cs="Times New Roman"/>
          <w:sz w:val="24"/>
          <w:szCs w:val="24"/>
        </w:rPr>
        <w:lastRenderedPageBreak/>
        <w:t xml:space="preserve">reasonings. They employed the essential scientific knowledge methods such as definition, reasoning, and division. This can be seen </w:t>
      </w:r>
      <w:r w:rsidR="00DE354D" w:rsidRPr="00B977C7">
        <w:rPr>
          <w:rFonts w:ascii="Times New Roman" w:hAnsi="Times New Roman" w:cs="Times New Roman"/>
          <w:sz w:val="24"/>
          <w:szCs w:val="24"/>
        </w:rPr>
        <w:t>in Pope Sylvester 2 who emphasized on definition and classification in the De rationali et de ratione uti.</w:t>
      </w:r>
    </w:p>
    <w:p w14:paraId="571EE054" w14:textId="05BAED57" w:rsidR="00DE354D"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Foundations of scholasticism in Christianity were </w:t>
      </w:r>
      <w:r w:rsidR="00F274C0" w:rsidRPr="00B977C7">
        <w:rPr>
          <w:rFonts w:ascii="Times New Roman" w:hAnsi="Times New Roman" w:cs="Times New Roman"/>
          <w:sz w:val="24"/>
          <w:szCs w:val="24"/>
        </w:rPr>
        <w:t>laid by</w:t>
      </w:r>
      <w:r w:rsidRPr="00B977C7">
        <w:rPr>
          <w:rFonts w:ascii="Times New Roman" w:hAnsi="Times New Roman" w:cs="Times New Roman"/>
          <w:sz w:val="24"/>
          <w:szCs w:val="24"/>
        </w:rPr>
        <w:t xml:space="preserve"> Boethius in his theological </w:t>
      </w:r>
      <w:r w:rsidR="00253FFD" w:rsidRPr="00B977C7">
        <w:rPr>
          <w:rFonts w:ascii="Times New Roman" w:hAnsi="Times New Roman" w:cs="Times New Roman"/>
          <w:sz w:val="24"/>
          <w:szCs w:val="24"/>
        </w:rPr>
        <w:t>a</w:t>
      </w:r>
      <w:r w:rsidRPr="00B977C7">
        <w:rPr>
          <w:rFonts w:ascii="Times New Roman" w:hAnsi="Times New Roman" w:cs="Times New Roman"/>
          <w:sz w:val="24"/>
          <w:szCs w:val="24"/>
        </w:rPr>
        <w:t>nd logical essays. His later forerunners and companions, the time he was writing thi</w:t>
      </w:r>
      <w:r w:rsidRPr="00B977C7">
        <w:rPr>
          <w:rFonts w:ascii="Times New Roman" w:hAnsi="Times New Roman" w:cs="Times New Roman"/>
          <w:sz w:val="24"/>
          <w:szCs w:val="24"/>
        </w:rPr>
        <w:t xml:space="preserve">s, was Ilm al-kalam Islamic, which translates </w:t>
      </w:r>
      <w:r w:rsidR="00F274C0" w:rsidRPr="00B977C7">
        <w:rPr>
          <w:rFonts w:ascii="Times New Roman" w:hAnsi="Times New Roman" w:cs="Times New Roman"/>
          <w:sz w:val="24"/>
          <w:szCs w:val="24"/>
        </w:rPr>
        <w:t>to the science</w:t>
      </w:r>
      <w:r w:rsidRPr="00B977C7">
        <w:rPr>
          <w:rFonts w:ascii="Times New Roman" w:hAnsi="Times New Roman" w:cs="Times New Roman"/>
          <w:sz w:val="24"/>
          <w:szCs w:val="24"/>
        </w:rPr>
        <w:t xml:space="preserve"> of discourse.</w:t>
      </w:r>
      <w:r w:rsidR="00253FFD" w:rsidRPr="00B977C7">
        <w:rPr>
          <w:rFonts w:ascii="Times New Roman" w:hAnsi="Times New Roman" w:cs="Times New Roman"/>
          <w:sz w:val="24"/>
          <w:szCs w:val="24"/>
        </w:rPr>
        <w:t xml:space="preserve"> Scholasticism in Islam just borrowed most translations from the Europeans. Thomas Aquinas synthesized the rationalism of the Greek and Christian doctrine for him to be able to define the philosophy of the catholic. Aquinas provided a way to incorporate Plato's philosophy without making errors from commentator Averroes. </w:t>
      </w:r>
    </w:p>
    <w:bookmarkEnd w:id="1"/>
    <w:p w14:paraId="570FBBE8" w14:textId="0A095B8A" w:rsidR="00CC7A7A"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Q7. Significance of the crusades</w:t>
      </w:r>
    </w:p>
    <w:p w14:paraId="24097E66" w14:textId="7DB66277" w:rsidR="00253FFD"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Crusades were designed and organized by Christians from </w:t>
      </w:r>
      <w:proofErr w:type="gramStart"/>
      <w:r w:rsidRPr="00B977C7">
        <w:rPr>
          <w:rFonts w:ascii="Times New Roman" w:hAnsi="Times New Roman" w:cs="Times New Roman"/>
          <w:sz w:val="24"/>
          <w:szCs w:val="24"/>
        </w:rPr>
        <w:t>western</w:t>
      </w:r>
      <w:proofErr w:type="gramEnd"/>
      <w:r w:rsidRPr="00B977C7">
        <w:rPr>
          <w:rFonts w:ascii="Times New Roman" w:hAnsi="Times New Roman" w:cs="Times New Roman"/>
          <w:sz w:val="24"/>
          <w:szCs w:val="24"/>
        </w:rPr>
        <w:t xml:space="preserve"> Europe after centu</w:t>
      </w:r>
      <w:r w:rsidRPr="00B977C7">
        <w:rPr>
          <w:rFonts w:ascii="Times New Roman" w:hAnsi="Times New Roman" w:cs="Times New Roman"/>
          <w:sz w:val="24"/>
          <w:szCs w:val="24"/>
        </w:rPr>
        <w:t xml:space="preserve">ries of warring with the </w:t>
      </w:r>
      <w:r w:rsidR="00B977C7" w:rsidRPr="00B977C7">
        <w:rPr>
          <w:rFonts w:ascii="Times New Roman" w:hAnsi="Times New Roman" w:cs="Times New Roman"/>
          <w:sz w:val="24"/>
          <w:szCs w:val="24"/>
        </w:rPr>
        <w:t>Muslim</w:t>
      </w:r>
      <w:r w:rsidRPr="00B977C7">
        <w:rPr>
          <w:rFonts w:ascii="Times New Roman" w:hAnsi="Times New Roman" w:cs="Times New Roman"/>
          <w:sz w:val="24"/>
          <w:szCs w:val="24"/>
        </w:rPr>
        <w:t xml:space="preserve"> expansion</w:t>
      </w:r>
      <w:r w:rsidR="00C6659F">
        <w:rPr>
          <w:rStyle w:val="FootnoteReference"/>
          <w:rFonts w:ascii="Times New Roman" w:hAnsi="Times New Roman" w:cs="Times New Roman"/>
          <w:sz w:val="24"/>
          <w:szCs w:val="24"/>
        </w:rPr>
        <w:footnoteReference w:id="2"/>
      </w:r>
      <w:r w:rsidRPr="00B977C7">
        <w:rPr>
          <w:rFonts w:ascii="Times New Roman" w:hAnsi="Times New Roman" w:cs="Times New Roman"/>
          <w:sz w:val="24"/>
          <w:szCs w:val="24"/>
        </w:rPr>
        <w:t xml:space="preserve">. Their main objective was to recover the Holy land from the rule of </w:t>
      </w:r>
      <w:r w:rsidR="00B977C7" w:rsidRPr="00B977C7">
        <w:rPr>
          <w:rFonts w:ascii="Times New Roman" w:hAnsi="Times New Roman" w:cs="Times New Roman"/>
          <w:sz w:val="24"/>
          <w:szCs w:val="24"/>
        </w:rPr>
        <w:t>Islam, curb</w:t>
      </w:r>
      <w:r w:rsidRPr="00B977C7">
        <w:rPr>
          <w:rFonts w:ascii="Times New Roman" w:hAnsi="Times New Roman" w:cs="Times New Roman"/>
          <w:sz w:val="24"/>
          <w:szCs w:val="24"/>
        </w:rPr>
        <w:t xml:space="preserve"> the expansion of the </w:t>
      </w:r>
      <w:r w:rsidR="00B977C7" w:rsidRPr="00B977C7">
        <w:rPr>
          <w:rFonts w:ascii="Times New Roman" w:hAnsi="Times New Roman" w:cs="Times New Roman"/>
          <w:sz w:val="24"/>
          <w:szCs w:val="24"/>
        </w:rPr>
        <w:t>Muslim</w:t>
      </w:r>
      <w:r w:rsidRPr="00B977C7">
        <w:rPr>
          <w:rFonts w:ascii="Times New Roman" w:hAnsi="Times New Roman" w:cs="Times New Roman"/>
          <w:sz w:val="24"/>
          <w:szCs w:val="24"/>
        </w:rPr>
        <w:t xml:space="preserve"> states and also recapture the formerly Christian state than in the Islamic rule. </w:t>
      </w:r>
    </w:p>
    <w:p w14:paraId="11F1370F" w14:textId="26192F38" w:rsidR="00253FFD"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The crusades were also e</w:t>
      </w:r>
      <w:r w:rsidRPr="00B977C7">
        <w:rPr>
          <w:rFonts w:ascii="Times New Roman" w:hAnsi="Times New Roman" w:cs="Times New Roman"/>
          <w:sz w:val="24"/>
          <w:szCs w:val="24"/>
        </w:rPr>
        <w:t xml:space="preserve">xpeditions of the military, and the first crusade began in 1291 after Latin Christians were expelled from Syria their kingdom. Expeditions continued </w:t>
      </w:r>
      <w:r w:rsidR="00B977C7" w:rsidRPr="00B977C7">
        <w:rPr>
          <w:rFonts w:ascii="Times New Roman" w:hAnsi="Times New Roman" w:cs="Times New Roman"/>
          <w:sz w:val="24"/>
          <w:szCs w:val="24"/>
        </w:rPr>
        <w:t>up to</w:t>
      </w:r>
      <w:r w:rsidRPr="00B977C7">
        <w:rPr>
          <w:rFonts w:ascii="Times New Roman" w:hAnsi="Times New Roman" w:cs="Times New Roman"/>
          <w:sz w:val="24"/>
          <w:szCs w:val="24"/>
        </w:rPr>
        <w:t xml:space="preserve"> the sixteenth century when reformation of the </w:t>
      </w:r>
      <w:r w:rsidR="00B977C7" w:rsidRPr="00B977C7">
        <w:rPr>
          <w:rFonts w:ascii="Times New Roman" w:hAnsi="Times New Roman" w:cs="Times New Roman"/>
          <w:sz w:val="24"/>
          <w:szCs w:val="24"/>
        </w:rPr>
        <w:t>protestants</w:t>
      </w:r>
      <w:r w:rsidRPr="00B977C7">
        <w:rPr>
          <w:rFonts w:ascii="Times New Roman" w:hAnsi="Times New Roman" w:cs="Times New Roman"/>
          <w:sz w:val="24"/>
          <w:szCs w:val="24"/>
        </w:rPr>
        <w:t xml:space="preserve"> began. It had initially spread to the Balti</w:t>
      </w:r>
      <w:r w:rsidRPr="00B977C7">
        <w:rPr>
          <w:rFonts w:ascii="Times New Roman" w:hAnsi="Times New Roman" w:cs="Times New Roman"/>
          <w:sz w:val="24"/>
          <w:szCs w:val="24"/>
        </w:rPr>
        <w:t xml:space="preserve">c and even </w:t>
      </w:r>
      <w:r w:rsidR="00B977C7" w:rsidRPr="00B977C7">
        <w:rPr>
          <w:rFonts w:ascii="Times New Roman" w:hAnsi="Times New Roman" w:cs="Times New Roman"/>
          <w:sz w:val="24"/>
          <w:szCs w:val="24"/>
        </w:rPr>
        <w:t>Spain</w:t>
      </w:r>
      <w:r w:rsidRPr="00B977C7">
        <w:rPr>
          <w:rFonts w:ascii="Times New Roman" w:hAnsi="Times New Roman" w:cs="Times New Roman"/>
          <w:sz w:val="24"/>
          <w:szCs w:val="24"/>
        </w:rPr>
        <w:t xml:space="preserve"> (</w:t>
      </w:r>
      <w:r w:rsidR="00983F8D" w:rsidRPr="00B977C7">
        <w:rPr>
          <w:rFonts w:ascii="Times New Roman" w:hAnsi="Times New Roman" w:cs="Times New Roman"/>
          <w:sz w:val="24"/>
          <w:szCs w:val="24"/>
        </w:rPr>
        <w:t>Chromolithograph</w:t>
      </w:r>
      <w:r w:rsidRPr="00B977C7">
        <w:rPr>
          <w:rFonts w:ascii="Times New Roman" w:hAnsi="Times New Roman" w:cs="Times New Roman"/>
          <w:sz w:val="24"/>
          <w:szCs w:val="24"/>
        </w:rPr>
        <w:t xml:space="preserve"> of a </w:t>
      </w:r>
      <w:r w:rsidR="00B977C7" w:rsidRPr="00B977C7">
        <w:rPr>
          <w:rFonts w:ascii="Times New Roman" w:hAnsi="Times New Roman" w:cs="Times New Roman"/>
          <w:sz w:val="24"/>
          <w:szCs w:val="24"/>
        </w:rPr>
        <w:t>15-century</w:t>
      </w:r>
      <w:r w:rsidRPr="00B977C7">
        <w:rPr>
          <w:rFonts w:ascii="Times New Roman" w:hAnsi="Times New Roman" w:cs="Times New Roman"/>
          <w:sz w:val="24"/>
          <w:szCs w:val="24"/>
        </w:rPr>
        <w:t xml:space="preserve"> </w:t>
      </w:r>
      <w:r w:rsidR="00983F8D" w:rsidRPr="00B977C7">
        <w:rPr>
          <w:rFonts w:ascii="Times New Roman" w:hAnsi="Times New Roman" w:cs="Times New Roman"/>
          <w:sz w:val="24"/>
          <w:szCs w:val="24"/>
        </w:rPr>
        <w:t>illuminated manuscript).</w:t>
      </w:r>
    </w:p>
    <w:p w14:paraId="4FFF856E" w14:textId="708D4011" w:rsidR="00983F8D" w:rsidRPr="00B977C7" w:rsidRDefault="00C32405" w:rsidP="004019B7">
      <w:pPr>
        <w:spacing w:line="480" w:lineRule="auto"/>
        <w:ind w:firstLine="720"/>
        <w:rPr>
          <w:rFonts w:ascii="Times New Roman" w:hAnsi="Times New Roman" w:cs="Times New Roman"/>
          <w:sz w:val="24"/>
          <w:szCs w:val="24"/>
          <w:shd w:val="clear" w:color="auto" w:fill="FFFFFF"/>
        </w:rPr>
      </w:pPr>
      <w:r w:rsidRPr="00B977C7">
        <w:rPr>
          <w:rFonts w:ascii="Times New Roman" w:hAnsi="Times New Roman" w:cs="Times New Roman"/>
          <w:sz w:val="24"/>
          <w:szCs w:val="24"/>
        </w:rPr>
        <w:lastRenderedPageBreak/>
        <w:t xml:space="preserve">Two- thirds of the ancient Christian world had been overtaken by Muslims by the end of the 11 century. Some of the regions that </w:t>
      </w:r>
      <w:r w:rsidR="00B977C7" w:rsidRPr="00B977C7">
        <w:rPr>
          <w:rFonts w:ascii="Times New Roman" w:hAnsi="Times New Roman" w:cs="Times New Roman"/>
          <w:sz w:val="24"/>
          <w:szCs w:val="24"/>
        </w:rPr>
        <w:t>Muslim</w:t>
      </w:r>
      <w:r w:rsidRPr="00B977C7">
        <w:rPr>
          <w:rFonts w:ascii="Times New Roman" w:hAnsi="Times New Roman" w:cs="Times New Roman"/>
          <w:sz w:val="24"/>
          <w:szCs w:val="24"/>
        </w:rPr>
        <w:t xml:space="preserve">s had conquered were; Egypt, Syria, and Palestine. Crusades also attempted to check </w:t>
      </w:r>
      <w:r w:rsidR="00B977C7" w:rsidRPr="00B977C7">
        <w:rPr>
          <w:rFonts w:ascii="Times New Roman" w:hAnsi="Times New Roman" w:cs="Times New Roman"/>
          <w:sz w:val="24"/>
          <w:szCs w:val="24"/>
        </w:rPr>
        <w:t>this advancement</w:t>
      </w:r>
      <w:r w:rsidRPr="00B977C7">
        <w:rPr>
          <w:rFonts w:ascii="Times New Roman" w:hAnsi="Times New Roman" w:cs="Times New Roman"/>
          <w:sz w:val="24"/>
          <w:szCs w:val="24"/>
        </w:rPr>
        <w:t xml:space="preserve">, and they managed to conquer </w:t>
      </w:r>
      <w:r w:rsidR="00B977C7" w:rsidRPr="00B977C7">
        <w:rPr>
          <w:rFonts w:ascii="Times New Roman" w:hAnsi="Times New Roman" w:cs="Times New Roman"/>
          <w:sz w:val="24"/>
          <w:szCs w:val="24"/>
        </w:rPr>
        <w:t>Palestine</w:t>
      </w:r>
      <w:r w:rsidRPr="00B977C7">
        <w:rPr>
          <w:rFonts w:ascii="Times New Roman" w:hAnsi="Times New Roman" w:cs="Times New Roman"/>
          <w:sz w:val="24"/>
          <w:szCs w:val="24"/>
        </w:rPr>
        <w:t xml:space="preserve"> and Syria. However, the continuous growth of the Islamic state dragged back the gains. On the coming of the Ottoman </w:t>
      </w:r>
      <w:r w:rsidRPr="00B977C7">
        <w:rPr>
          <w:rFonts w:ascii="Times New Roman" w:hAnsi="Times New Roman" w:cs="Times New Roman"/>
          <w:sz w:val="24"/>
          <w:szCs w:val="24"/>
        </w:rPr>
        <w:t xml:space="preserve">Turks in the </w:t>
      </w:r>
      <w:r w:rsidRPr="00B977C7">
        <w:rPr>
          <w:rFonts w:ascii="Times New Roman" w:hAnsi="Times New Roman" w:cs="Times New Roman"/>
          <w:sz w:val="24"/>
          <w:szCs w:val="24"/>
          <w:shd w:val="clear" w:color="auto" w:fill="FFFFFF"/>
        </w:rPr>
        <w:t>14</w:t>
      </w:r>
      <w:r w:rsidRPr="00B977C7">
        <w:rPr>
          <w:rFonts w:ascii="Times New Roman" w:hAnsi="Times New Roman" w:cs="Times New Roman"/>
          <w:sz w:val="24"/>
          <w:szCs w:val="24"/>
          <w:shd w:val="clear" w:color="auto" w:fill="FFFFFF"/>
          <w:vertAlign w:val="superscript"/>
        </w:rPr>
        <w:t>th</w:t>
      </w:r>
      <w:r w:rsidRPr="00B977C7">
        <w:rPr>
          <w:rFonts w:ascii="Times New Roman" w:hAnsi="Times New Roman" w:cs="Times New Roman"/>
          <w:sz w:val="24"/>
          <w:szCs w:val="24"/>
          <w:shd w:val="clear" w:color="auto" w:fill="FFFFFF"/>
        </w:rPr>
        <w:t xml:space="preserve"> century, who had already established themselves in the Balkans, despite the efforts to repulse them, they had penetrated into interior Europe. </w:t>
      </w:r>
    </w:p>
    <w:p w14:paraId="750AC75A" w14:textId="03CE89BF" w:rsidR="00983F8D"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 xml:space="preserve">Q8. How </w:t>
      </w:r>
      <w:r w:rsidR="00373058" w:rsidRPr="00B977C7">
        <w:rPr>
          <w:rFonts w:ascii="Times New Roman" w:hAnsi="Times New Roman" w:cs="Times New Roman"/>
          <w:b/>
          <w:bCs/>
          <w:sz w:val="24"/>
          <w:szCs w:val="24"/>
        </w:rPr>
        <w:t>Mongol</w:t>
      </w:r>
      <w:r w:rsidRPr="00B977C7">
        <w:rPr>
          <w:rFonts w:ascii="Times New Roman" w:hAnsi="Times New Roman" w:cs="Times New Roman"/>
          <w:b/>
          <w:bCs/>
          <w:sz w:val="24"/>
          <w:szCs w:val="24"/>
        </w:rPr>
        <w:t xml:space="preserve"> dynasties establish themselves by different methods in china and Baghdad? How </w:t>
      </w:r>
      <w:r w:rsidR="00373058" w:rsidRPr="00B977C7">
        <w:rPr>
          <w:rFonts w:ascii="Times New Roman" w:hAnsi="Times New Roman" w:cs="Times New Roman"/>
          <w:b/>
          <w:bCs/>
          <w:sz w:val="24"/>
          <w:szCs w:val="24"/>
        </w:rPr>
        <w:t>Mongol</w:t>
      </w:r>
      <w:r w:rsidRPr="00B977C7">
        <w:rPr>
          <w:rFonts w:ascii="Times New Roman" w:hAnsi="Times New Roman" w:cs="Times New Roman"/>
          <w:b/>
          <w:bCs/>
          <w:sz w:val="24"/>
          <w:szCs w:val="24"/>
        </w:rPr>
        <w:t xml:space="preserve"> raids affect commercial networks </w:t>
      </w:r>
      <w:r w:rsidR="00D83353" w:rsidRPr="00B977C7">
        <w:rPr>
          <w:rFonts w:ascii="Times New Roman" w:hAnsi="Times New Roman" w:cs="Times New Roman"/>
          <w:b/>
          <w:bCs/>
          <w:sz w:val="24"/>
          <w:szCs w:val="24"/>
        </w:rPr>
        <w:t>across Afro-Eurasia</w:t>
      </w:r>
    </w:p>
    <w:p w14:paraId="37AAD1D8" w14:textId="71EC86E7" w:rsidR="00373058"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Southern China was conquered by Kubilan Khan in the late thirteenth century. He was already prepared by his mother for this task through a gathering of different scholars of Confucianism to prepare</w:t>
      </w:r>
      <w:r w:rsidRPr="00B977C7">
        <w:rPr>
          <w:rFonts w:ascii="Times New Roman" w:hAnsi="Times New Roman" w:cs="Times New Roman"/>
          <w:sz w:val="24"/>
          <w:szCs w:val="24"/>
        </w:rPr>
        <w:t xml:space="preserve"> him for ruling China. Hangzhou, the last song capital, surrendered instead of seeing the Mongols pillage the emperors' tomb and the city.</w:t>
      </w:r>
    </w:p>
    <w:p w14:paraId="37D35C7E" w14:textId="4F101963" w:rsidR="00D83353"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Bayan, the commander to Khan, captured the emperor and empress and took them to Kubilai in Beijing, who was </w:t>
      </w:r>
      <w:r w:rsidRPr="00B977C7">
        <w:rPr>
          <w:rFonts w:ascii="Times New Roman" w:hAnsi="Times New Roman" w:cs="Times New Roman"/>
          <w:sz w:val="24"/>
          <w:szCs w:val="24"/>
        </w:rPr>
        <w:t>hospitable to them. Despite Hangzhou falling into the hands of the Mongols, the Mongols helped establish the Yuan dynasty through the Chinese elite, who led locally and collected taxes to the newcomers.</w:t>
      </w:r>
    </w:p>
    <w:p w14:paraId="5E7540B9" w14:textId="5078DE4C" w:rsidR="00D83353"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However, the Mongol conquest in Baghdad was a little </w:t>
      </w:r>
      <w:r w:rsidRPr="00B977C7">
        <w:rPr>
          <w:rFonts w:ascii="Times New Roman" w:hAnsi="Times New Roman" w:cs="Times New Roman"/>
          <w:sz w:val="24"/>
          <w:szCs w:val="24"/>
        </w:rPr>
        <w:t>bit different. Kubilai's brother Hulagi found a city that was just a shadow of what it existed as before</w:t>
      </w:r>
      <w:r w:rsidR="00C6659F">
        <w:rPr>
          <w:rStyle w:val="FootnoteReference"/>
          <w:rFonts w:ascii="Times New Roman" w:hAnsi="Times New Roman" w:cs="Times New Roman"/>
          <w:sz w:val="24"/>
          <w:szCs w:val="24"/>
        </w:rPr>
        <w:footnoteReference w:id="3"/>
      </w:r>
      <w:r w:rsidRPr="00B977C7">
        <w:rPr>
          <w:rFonts w:ascii="Times New Roman" w:hAnsi="Times New Roman" w:cs="Times New Roman"/>
          <w:sz w:val="24"/>
          <w:szCs w:val="24"/>
        </w:rPr>
        <w:t>. More than 200,000 people were killed by the forces. The caliph was rolled in a carpet and dragged by horses to his death. Despite the different conque</w:t>
      </w:r>
      <w:r w:rsidRPr="00B977C7">
        <w:rPr>
          <w:rFonts w:ascii="Times New Roman" w:hAnsi="Times New Roman" w:cs="Times New Roman"/>
          <w:sz w:val="24"/>
          <w:szCs w:val="24"/>
        </w:rPr>
        <w:t xml:space="preserve">st approaches that were radical, the state of Mongol fostered </w:t>
      </w:r>
      <w:r w:rsidRPr="00B977C7">
        <w:rPr>
          <w:rFonts w:ascii="Times New Roman" w:hAnsi="Times New Roman" w:cs="Times New Roman"/>
          <w:sz w:val="24"/>
          <w:szCs w:val="24"/>
        </w:rPr>
        <w:lastRenderedPageBreak/>
        <w:t>interconnectedness of the Afro-Eurasian trade. They joined together India, Middle East, and Asian spheres.</w:t>
      </w:r>
    </w:p>
    <w:p w14:paraId="0F0BDCA4" w14:textId="21C999E9" w:rsidR="00EA7355" w:rsidRPr="00B977C7" w:rsidRDefault="00C32405" w:rsidP="004019B7">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t>9. how Black death affected different Afro-Eurasian regions and their political develop</w:t>
      </w:r>
      <w:r w:rsidRPr="00B977C7">
        <w:rPr>
          <w:rFonts w:ascii="Times New Roman" w:hAnsi="Times New Roman" w:cs="Times New Roman"/>
          <w:b/>
          <w:bCs/>
          <w:sz w:val="24"/>
          <w:szCs w:val="24"/>
        </w:rPr>
        <w:t xml:space="preserve">ment. What ways can </w:t>
      </w:r>
      <w:r w:rsidR="00694572" w:rsidRPr="00B977C7">
        <w:rPr>
          <w:rFonts w:ascii="Times New Roman" w:hAnsi="Times New Roman" w:cs="Times New Roman"/>
          <w:b/>
          <w:bCs/>
          <w:sz w:val="24"/>
          <w:szCs w:val="24"/>
        </w:rPr>
        <w:t>make Black</w:t>
      </w:r>
      <w:r w:rsidRPr="00B977C7">
        <w:rPr>
          <w:rFonts w:ascii="Times New Roman" w:hAnsi="Times New Roman" w:cs="Times New Roman"/>
          <w:b/>
          <w:bCs/>
          <w:sz w:val="24"/>
          <w:szCs w:val="24"/>
        </w:rPr>
        <w:t xml:space="preserve"> death be seen as having mixed legacies</w:t>
      </w:r>
    </w:p>
    <w:p w14:paraId="53DC3D9A" w14:textId="194971CD" w:rsidR="00EA7355" w:rsidRPr="00B977C7" w:rsidRDefault="00C32405" w:rsidP="004019B7">
      <w:pPr>
        <w:spacing w:line="480" w:lineRule="auto"/>
        <w:ind w:firstLine="720"/>
        <w:rPr>
          <w:rFonts w:ascii="Times New Roman" w:hAnsi="Times New Roman" w:cs="Times New Roman"/>
          <w:color w:val="000000"/>
          <w:sz w:val="24"/>
          <w:szCs w:val="24"/>
          <w:shd w:val="clear" w:color="auto" w:fill="FFFFFF"/>
        </w:rPr>
      </w:pPr>
      <w:bookmarkStart w:id="2" w:name="_Hlk38833458"/>
      <w:r w:rsidRPr="00B977C7">
        <w:rPr>
          <w:rFonts w:ascii="Times New Roman" w:hAnsi="Times New Roman" w:cs="Times New Roman"/>
          <w:sz w:val="24"/>
          <w:szCs w:val="24"/>
        </w:rPr>
        <w:t xml:space="preserve">The black death was a bubonic plague pandemic. The disease </w:t>
      </w:r>
      <w:r w:rsidR="004019B7" w:rsidRPr="00B977C7">
        <w:rPr>
          <w:rFonts w:ascii="Times New Roman" w:hAnsi="Times New Roman" w:cs="Times New Roman"/>
          <w:sz w:val="24"/>
          <w:szCs w:val="24"/>
        </w:rPr>
        <w:t xml:space="preserve">was caused by a </w:t>
      </w:r>
      <w:r w:rsidR="00DB0FA3" w:rsidRPr="00B977C7">
        <w:rPr>
          <w:rFonts w:ascii="Times New Roman" w:hAnsi="Times New Roman" w:cs="Times New Roman"/>
          <w:sz w:val="24"/>
          <w:szCs w:val="24"/>
        </w:rPr>
        <w:t>bacterium</w:t>
      </w:r>
      <w:r w:rsidR="004019B7" w:rsidRPr="00B977C7">
        <w:rPr>
          <w:rFonts w:ascii="Times New Roman" w:hAnsi="Times New Roman" w:cs="Times New Roman"/>
          <w:sz w:val="24"/>
          <w:szCs w:val="24"/>
        </w:rPr>
        <w:t xml:space="preserve"> that lives among rodents when they exist in large density or numbers. The disease is transmitted to human beings when they come into contact with human beings' habitation. </w:t>
      </w:r>
      <w:r w:rsidR="00DB0FA3" w:rsidRPr="00B977C7">
        <w:rPr>
          <w:rFonts w:ascii="Times New Roman" w:hAnsi="Times New Roman" w:cs="Times New Roman"/>
          <w:sz w:val="24"/>
          <w:szCs w:val="24"/>
        </w:rPr>
        <w:t>The bacteria (Yersinia pestis) is carried by fleas that have infested rodents. The</w:t>
      </w:r>
      <w:r w:rsidR="004019B7" w:rsidRPr="00B977C7">
        <w:rPr>
          <w:rFonts w:ascii="Times New Roman" w:hAnsi="Times New Roman" w:cs="Times New Roman"/>
          <w:sz w:val="24"/>
          <w:szCs w:val="24"/>
        </w:rPr>
        <w:t xml:space="preserve"> diseases </w:t>
      </w:r>
      <w:r w:rsidR="00DB0FA3" w:rsidRPr="00B977C7">
        <w:rPr>
          <w:rFonts w:ascii="Times New Roman" w:hAnsi="Times New Roman" w:cs="Times New Roman"/>
          <w:sz w:val="24"/>
          <w:szCs w:val="24"/>
        </w:rPr>
        <w:t>cause</w:t>
      </w:r>
      <w:r w:rsidR="004019B7" w:rsidRPr="00B977C7">
        <w:rPr>
          <w:rFonts w:ascii="Times New Roman" w:hAnsi="Times New Roman" w:cs="Times New Roman"/>
          <w:sz w:val="24"/>
          <w:szCs w:val="24"/>
        </w:rPr>
        <w:t xml:space="preserve"> blisters and bumps on human beings (Miniature out of the Toggenburg Bible, Switzerland of </w:t>
      </w:r>
      <w:r w:rsidR="004019B7" w:rsidRPr="00B977C7">
        <w:rPr>
          <w:rFonts w:ascii="Times New Roman" w:hAnsi="Times New Roman" w:cs="Times New Roman"/>
          <w:color w:val="000000"/>
          <w:sz w:val="24"/>
          <w:szCs w:val="24"/>
          <w:shd w:val="clear" w:color="auto" w:fill="FFFFFF"/>
        </w:rPr>
        <w:t xml:space="preserve">1411). Many people died from the plague, </w:t>
      </w:r>
      <w:r w:rsidR="00DB0FA3" w:rsidRPr="00B977C7">
        <w:rPr>
          <w:rFonts w:ascii="Times New Roman" w:hAnsi="Times New Roman" w:cs="Times New Roman"/>
          <w:color w:val="000000"/>
          <w:sz w:val="24"/>
          <w:szCs w:val="24"/>
          <w:shd w:val="clear" w:color="auto" w:fill="FFFFFF"/>
        </w:rPr>
        <w:t>according to</w:t>
      </w:r>
      <w:r w:rsidR="004019B7" w:rsidRPr="00B977C7">
        <w:rPr>
          <w:rFonts w:ascii="Times New Roman" w:hAnsi="Times New Roman" w:cs="Times New Roman"/>
          <w:color w:val="000000"/>
          <w:sz w:val="24"/>
          <w:szCs w:val="24"/>
          <w:shd w:val="clear" w:color="auto" w:fill="FFFFFF"/>
        </w:rPr>
        <w:t xml:space="preserve"> the Chronicler Agnolo di Tura </w:t>
      </w:r>
      <w:r w:rsidR="00DB0FA3" w:rsidRPr="00B977C7">
        <w:rPr>
          <w:rFonts w:ascii="Times New Roman" w:hAnsi="Times New Roman" w:cs="Times New Roman"/>
          <w:color w:val="000000"/>
          <w:sz w:val="24"/>
          <w:szCs w:val="24"/>
          <w:shd w:val="clear" w:color="auto" w:fill="FFFFFF"/>
        </w:rPr>
        <w:t>‘the</w:t>
      </w:r>
      <w:r w:rsidR="004019B7" w:rsidRPr="00B977C7">
        <w:rPr>
          <w:rFonts w:ascii="Times New Roman" w:hAnsi="Times New Roman" w:cs="Times New Roman"/>
          <w:color w:val="000000"/>
          <w:sz w:val="24"/>
          <w:szCs w:val="24"/>
          <w:shd w:val="clear" w:color="auto" w:fill="FFFFFF"/>
        </w:rPr>
        <w:t xml:space="preserve"> fat.' </w:t>
      </w:r>
    </w:p>
    <w:p w14:paraId="0C79079B" w14:textId="2DD13F08" w:rsidR="004019B7" w:rsidRPr="00B977C7" w:rsidRDefault="00C32405" w:rsidP="004019B7">
      <w:pPr>
        <w:spacing w:line="480" w:lineRule="auto"/>
        <w:ind w:firstLine="720"/>
        <w:rPr>
          <w:rFonts w:ascii="Times New Roman" w:hAnsi="Times New Roman" w:cs="Times New Roman"/>
          <w:sz w:val="24"/>
          <w:szCs w:val="24"/>
        </w:rPr>
      </w:pPr>
      <w:r w:rsidRPr="00B977C7">
        <w:rPr>
          <w:rFonts w:ascii="Times New Roman" w:hAnsi="Times New Roman" w:cs="Times New Roman"/>
          <w:color w:val="000000"/>
          <w:sz w:val="24"/>
          <w:szCs w:val="24"/>
          <w:shd w:val="clear" w:color="auto" w:fill="FFFFFF"/>
        </w:rPr>
        <w:t>The Afro-Eurasian population decreased when most people died, and this means that the necessary workforce for trading was insufficient, and this contributed to the fall of the trade</w:t>
      </w:r>
      <w:r w:rsidR="00C6659F">
        <w:rPr>
          <w:rStyle w:val="FootnoteReference"/>
          <w:rFonts w:ascii="Times New Roman" w:hAnsi="Times New Roman" w:cs="Times New Roman"/>
          <w:color w:val="000000"/>
          <w:sz w:val="24"/>
          <w:szCs w:val="24"/>
          <w:shd w:val="clear" w:color="auto" w:fill="FFFFFF"/>
        </w:rPr>
        <w:footnoteReference w:id="4"/>
      </w:r>
      <w:r w:rsidRPr="00B977C7">
        <w:rPr>
          <w:rFonts w:ascii="Times New Roman" w:hAnsi="Times New Roman" w:cs="Times New Roman"/>
          <w:color w:val="000000"/>
          <w:sz w:val="24"/>
          <w:szCs w:val="24"/>
          <w:shd w:val="clear" w:color="auto" w:fill="FFFFFF"/>
        </w:rPr>
        <w:t>. It led to a decrease in goods and services demand for those in the cities</w:t>
      </w:r>
      <w:r w:rsidRPr="00B977C7">
        <w:rPr>
          <w:rFonts w:ascii="Times New Roman" w:hAnsi="Times New Roman" w:cs="Times New Roman"/>
          <w:color w:val="000000"/>
          <w:sz w:val="24"/>
          <w:szCs w:val="24"/>
          <w:shd w:val="clear" w:color="auto" w:fill="FFFFFF"/>
        </w:rPr>
        <w:t xml:space="preserve">, </w:t>
      </w:r>
      <w:r w:rsidR="00DB0FA3" w:rsidRPr="00B977C7">
        <w:rPr>
          <w:rFonts w:ascii="Times New Roman" w:hAnsi="Times New Roman" w:cs="Times New Roman"/>
          <w:color w:val="000000"/>
          <w:sz w:val="24"/>
          <w:szCs w:val="24"/>
          <w:shd w:val="clear" w:color="auto" w:fill="FFFFFF"/>
        </w:rPr>
        <w:t xml:space="preserve">and this reduced the capacity of production. Those who were employed demanded high wages, and this led to the downfall of some companies in different cities. </w:t>
      </w:r>
      <w:r w:rsidR="00694572" w:rsidRPr="00B977C7">
        <w:rPr>
          <w:rFonts w:ascii="Times New Roman" w:hAnsi="Times New Roman" w:cs="Times New Roman"/>
          <w:color w:val="000000"/>
          <w:sz w:val="24"/>
          <w:szCs w:val="24"/>
          <w:shd w:val="clear" w:color="auto" w:fill="FFFFFF"/>
        </w:rPr>
        <w:t xml:space="preserve">The economy also underwent extreme inflation. It became harder to produce good even in farms since the cost of production was so </w:t>
      </w:r>
      <w:r w:rsidR="00B977C7" w:rsidRPr="00B977C7">
        <w:rPr>
          <w:rFonts w:ascii="Times New Roman" w:hAnsi="Times New Roman" w:cs="Times New Roman"/>
          <w:color w:val="000000"/>
          <w:sz w:val="24"/>
          <w:szCs w:val="24"/>
          <w:shd w:val="clear" w:color="auto" w:fill="FFFFFF"/>
        </w:rPr>
        <w:t>high. The</w:t>
      </w:r>
      <w:r w:rsidR="00DB0FA3" w:rsidRPr="00B977C7">
        <w:rPr>
          <w:rFonts w:ascii="Times New Roman" w:hAnsi="Times New Roman" w:cs="Times New Roman"/>
          <w:color w:val="000000"/>
          <w:sz w:val="24"/>
          <w:szCs w:val="24"/>
          <w:shd w:val="clear" w:color="auto" w:fill="FFFFFF"/>
        </w:rPr>
        <w:t xml:space="preserve"> disease is also estimated to have killed more than 50% of the city’s population</w:t>
      </w:r>
      <w:r w:rsidR="00694572" w:rsidRPr="00B977C7">
        <w:rPr>
          <w:rFonts w:ascii="Times New Roman" w:hAnsi="Times New Roman" w:cs="Times New Roman"/>
          <w:color w:val="000000"/>
          <w:sz w:val="24"/>
          <w:szCs w:val="24"/>
          <w:shd w:val="clear" w:color="auto" w:fill="FFFFFF"/>
        </w:rPr>
        <w:t xml:space="preserve"> in Afro-Eurasia</w:t>
      </w:r>
      <w:r w:rsidR="00DB0FA3" w:rsidRPr="00B977C7">
        <w:rPr>
          <w:rFonts w:ascii="Times New Roman" w:hAnsi="Times New Roman" w:cs="Times New Roman"/>
          <w:color w:val="000000"/>
          <w:sz w:val="24"/>
          <w:szCs w:val="24"/>
          <w:shd w:val="clear" w:color="auto" w:fill="FFFFFF"/>
        </w:rPr>
        <w:t xml:space="preserve">. This affected the social structure of the society the disease was deadly and what brought its end mainly was the great fire of London in </w:t>
      </w:r>
      <w:r w:rsidR="00DB0FA3" w:rsidRPr="00B977C7">
        <w:rPr>
          <w:rFonts w:ascii="Times New Roman" w:hAnsi="Times New Roman" w:cs="Times New Roman"/>
          <w:sz w:val="24"/>
          <w:szCs w:val="24"/>
          <w:shd w:val="clear" w:color="auto" w:fill="FFFFFF"/>
        </w:rPr>
        <w:t>1666 t</w:t>
      </w:r>
      <w:r w:rsidR="00DB0FA3" w:rsidRPr="00B977C7">
        <w:rPr>
          <w:rFonts w:ascii="Times New Roman" w:hAnsi="Times New Roman" w:cs="Times New Roman"/>
          <w:color w:val="000000"/>
          <w:sz w:val="24"/>
          <w:szCs w:val="24"/>
          <w:shd w:val="clear" w:color="auto" w:fill="FFFFFF"/>
        </w:rPr>
        <w:t>hat destroyed the life cycle of the fleas by killing some black rats the primary hosts.</w:t>
      </w:r>
      <w:bookmarkEnd w:id="2"/>
    </w:p>
    <w:p w14:paraId="12916CA7" w14:textId="393D0585" w:rsidR="00694572" w:rsidRPr="00B977C7" w:rsidRDefault="00C32405" w:rsidP="00694572">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lastRenderedPageBreak/>
        <w:t>Q10. Comparison between the Chinese and the Portuguese experiences with maritime exploration. How were their efforts similar or different, an</w:t>
      </w:r>
      <w:r w:rsidRPr="00B977C7">
        <w:rPr>
          <w:rFonts w:ascii="Times New Roman" w:hAnsi="Times New Roman" w:cs="Times New Roman"/>
          <w:b/>
          <w:bCs/>
          <w:sz w:val="24"/>
          <w:szCs w:val="24"/>
        </w:rPr>
        <w:t xml:space="preserve">d what </w:t>
      </w:r>
      <w:r w:rsidR="000A0B31" w:rsidRPr="00B977C7">
        <w:rPr>
          <w:rFonts w:ascii="Times New Roman" w:hAnsi="Times New Roman" w:cs="Times New Roman"/>
          <w:b/>
          <w:bCs/>
          <w:sz w:val="24"/>
          <w:szCs w:val="24"/>
        </w:rPr>
        <w:t>were</w:t>
      </w:r>
      <w:r w:rsidRPr="00B977C7">
        <w:rPr>
          <w:rFonts w:ascii="Times New Roman" w:hAnsi="Times New Roman" w:cs="Times New Roman"/>
          <w:b/>
          <w:bCs/>
          <w:sz w:val="24"/>
          <w:szCs w:val="24"/>
        </w:rPr>
        <w:t xml:space="preserve"> the long-run </w:t>
      </w:r>
      <w:r w:rsidR="000A0B31" w:rsidRPr="00B977C7">
        <w:rPr>
          <w:rFonts w:ascii="Times New Roman" w:hAnsi="Times New Roman" w:cs="Times New Roman"/>
          <w:b/>
          <w:bCs/>
          <w:sz w:val="24"/>
          <w:szCs w:val="24"/>
        </w:rPr>
        <w:t>effects?</w:t>
      </w:r>
    </w:p>
    <w:p w14:paraId="07203551" w14:textId="296DF288" w:rsidR="00694572" w:rsidRPr="00B977C7" w:rsidRDefault="00C32405" w:rsidP="00694572">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 xml:space="preserve">The Chinese treasure fleet was usually </w:t>
      </w:r>
      <w:r w:rsidR="000A0B31" w:rsidRPr="00B977C7">
        <w:rPr>
          <w:rFonts w:ascii="Times New Roman" w:hAnsi="Times New Roman" w:cs="Times New Roman"/>
          <w:sz w:val="24"/>
          <w:szCs w:val="24"/>
        </w:rPr>
        <w:t>commanded</w:t>
      </w:r>
      <w:r w:rsidRPr="00B977C7">
        <w:rPr>
          <w:rFonts w:ascii="Times New Roman" w:hAnsi="Times New Roman" w:cs="Times New Roman"/>
          <w:sz w:val="24"/>
          <w:szCs w:val="24"/>
        </w:rPr>
        <w:t xml:space="preserve"> by Zheng and was sent to deliver the grandeur message of china and offer a status tributary t</w:t>
      </w:r>
      <w:r w:rsidR="000A0B31" w:rsidRPr="00B977C7">
        <w:rPr>
          <w:rFonts w:ascii="Times New Roman" w:hAnsi="Times New Roman" w:cs="Times New Roman"/>
          <w:sz w:val="24"/>
          <w:szCs w:val="24"/>
        </w:rPr>
        <w:t>o</w:t>
      </w:r>
      <w:r w:rsidRPr="00B977C7">
        <w:rPr>
          <w:rFonts w:ascii="Times New Roman" w:hAnsi="Times New Roman" w:cs="Times New Roman"/>
          <w:sz w:val="24"/>
          <w:szCs w:val="24"/>
        </w:rPr>
        <w:t xml:space="preserve"> the visited states.  Chinese were not traders. They focused on imposing values on their culture. The gave gifts which earned them of greater values than the received returns. A monument, for instance, was erected in Ceylon island </w:t>
      </w:r>
      <w:r w:rsidR="000A0B31" w:rsidRPr="00B977C7">
        <w:rPr>
          <w:rFonts w:ascii="Times New Roman" w:hAnsi="Times New Roman" w:cs="Times New Roman"/>
          <w:sz w:val="24"/>
          <w:szCs w:val="24"/>
        </w:rPr>
        <w:t>to different deities, Buddha and Allah, in three distinct languages. Chinese had the aim of being correct politically.</w:t>
      </w:r>
    </w:p>
    <w:p w14:paraId="6EC43588" w14:textId="16515CFB" w:rsidR="000A0B31" w:rsidRPr="00B977C7" w:rsidRDefault="00C32405" w:rsidP="00694572">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The Portuguese came mainly to trade, convert people to Christianity and civilize by any means. Vasco da Gama, for example, was rejected in India when he killed se</w:t>
      </w:r>
      <w:r w:rsidRPr="00B977C7">
        <w:rPr>
          <w:rFonts w:ascii="Times New Roman" w:hAnsi="Times New Roman" w:cs="Times New Roman"/>
          <w:sz w:val="24"/>
          <w:szCs w:val="24"/>
        </w:rPr>
        <w:t>veral local fishermen to capture the attention of the local leaders. He sent their head, feet, and hand in a back a sign that more would come if the leader did not cooperate (the Discoverers).</w:t>
      </w:r>
    </w:p>
    <w:p w14:paraId="055672F0" w14:textId="7DBFD3D5" w:rsidR="00373058" w:rsidRPr="00B977C7" w:rsidRDefault="00C32405" w:rsidP="00C6659F">
      <w:pPr>
        <w:spacing w:line="480" w:lineRule="auto"/>
        <w:ind w:firstLine="720"/>
        <w:rPr>
          <w:rFonts w:ascii="Times New Roman" w:hAnsi="Times New Roman" w:cs="Times New Roman"/>
          <w:sz w:val="24"/>
          <w:szCs w:val="24"/>
        </w:rPr>
      </w:pPr>
      <w:r w:rsidRPr="00B977C7">
        <w:rPr>
          <w:rFonts w:ascii="Times New Roman" w:hAnsi="Times New Roman" w:cs="Times New Roman"/>
          <w:sz w:val="24"/>
          <w:szCs w:val="24"/>
        </w:rPr>
        <w:t>In the long run, china disconnected itself off from the world d</w:t>
      </w:r>
      <w:r w:rsidRPr="00B977C7">
        <w:rPr>
          <w:rFonts w:ascii="Times New Roman" w:hAnsi="Times New Roman" w:cs="Times New Roman"/>
          <w:sz w:val="24"/>
          <w:szCs w:val="24"/>
        </w:rPr>
        <w:t xml:space="preserve">uring the Great Withdrawal, and Zheng He voyages were destroyed. Its culture and political structure remained a stronghold, and it was never changing. The Portuguese, </w:t>
      </w:r>
      <w:r w:rsidR="00373058" w:rsidRPr="00B977C7">
        <w:rPr>
          <w:rFonts w:ascii="Times New Roman" w:hAnsi="Times New Roman" w:cs="Times New Roman"/>
          <w:sz w:val="24"/>
          <w:szCs w:val="24"/>
        </w:rPr>
        <w:t>whereas, never left, and they were expelled by other powers of the Europeans. In the long run, they became successful traders along coastal lines and led to the fast spread of Christianity.</w:t>
      </w:r>
    </w:p>
    <w:p w14:paraId="451C9ACF" w14:textId="756BE1F8" w:rsidR="00373058" w:rsidRPr="00B977C7" w:rsidRDefault="00373058" w:rsidP="00694572">
      <w:pPr>
        <w:spacing w:line="480" w:lineRule="auto"/>
        <w:ind w:firstLine="720"/>
        <w:rPr>
          <w:rFonts w:ascii="Times New Roman" w:hAnsi="Times New Roman" w:cs="Times New Roman"/>
          <w:sz w:val="24"/>
          <w:szCs w:val="24"/>
        </w:rPr>
      </w:pPr>
    </w:p>
    <w:p w14:paraId="46C8E114" w14:textId="236F8B04" w:rsidR="00373058" w:rsidRPr="00B977C7" w:rsidRDefault="00373058" w:rsidP="00694572">
      <w:pPr>
        <w:spacing w:line="480" w:lineRule="auto"/>
        <w:ind w:firstLine="720"/>
        <w:rPr>
          <w:rFonts w:ascii="Times New Roman" w:hAnsi="Times New Roman" w:cs="Times New Roman"/>
          <w:sz w:val="24"/>
          <w:szCs w:val="24"/>
        </w:rPr>
      </w:pPr>
    </w:p>
    <w:p w14:paraId="041BAC03" w14:textId="77777777" w:rsidR="00C6659F" w:rsidRDefault="00C6659F" w:rsidP="00373058">
      <w:pPr>
        <w:spacing w:line="480" w:lineRule="auto"/>
        <w:ind w:firstLine="720"/>
        <w:jc w:val="center"/>
        <w:rPr>
          <w:rFonts w:ascii="Times New Roman" w:hAnsi="Times New Roman" w:cs="Times New Roman"/>
          <w:b/>
          <w:bCs/>
          <w:sz w:val="24"/>
          <w:szCs w:val="24"/>
        </w:rPr>
      </w:pPr>
    </w:p>
    <w:p w14:paraId="3DF2930E" w14:textId="2C84F79A" w:rsidR="00373058" w:rsidRPr="00B977C7" w:rsidRDefault="00C32405" w:rsidP="00373058">
      <w:pPr>
        <w:spacing w:line="480" w:lineRule="auto"/>
        <w:ind w:firstLine="720"/>
        <w:jc w:val="center"/>
        <w:rPr>
          <w:rFonts w:ascii="Times New Roman" w:hAnsi="Times New Roman" w:cs="Times New Roman"/>
          <w:b/>
          <w:bCs/>
          <w:sz w:val="24"/>
          <w:szCs w:val="24"/>
        </w:rPr>
      </w:pPr>
      <w:r w:rsidRPr="00B977C7">
        <w:rPr>
          <w:rFonts w:ascii="Times New Roman" w:hAnsi="Times New Roman" w:cs="Times New Roman"/>
          <w:b/>
          <w:bCs/>
          <w:sz w:val="24"/>
          <w:szCs w:val="24"/>
        </w:rPr>
        <w:lastRenderedPageBreak/>
        <w:t xml:space="preserve">Bibliography </w:t>
      </w:r>
    </w:p>
    <w:p w14:paraId="7115A5DE" w14:textId="77777777" w:rsidR="00B977C7" w:rsidRPr="00B977C7" w:rsidRDefault="00C32405" w:rsidP="00B977C7">
      <w:pPr>
        <w:spacing w:line="480" w:lineRule="auto"/>
        <w:ind w:left="720" w:hanging="720"/>
        <w:rPr>
          <w:rFonts w:ascii="Times New Roman" w:hAnsi="Times New Roman" w:cs="Times New Roman"/>
          <w:color w:val="222222"/>
          <w:sz w:val="24"/>
          <w:szCs w:val="24"/>
          <w:shd w:val="clear" w:color="auto" w:fill="FFFFFF"/>
        </w:rPr>
      </w:pPr>
      <w:r w:rsidRPr="00B977C7">
        <w:rPr>
          <w:rFonts w:ascii="Times New Roman" w:hAnsi="Times New Roman" w:cs="Times New Roman"/>
          <w:color w:val="222222"/>
          <w:sz w:val="24"/>
          <w:szCs w:val="24"/>
          <w:shd w:val="clear" w:color="auto" w:fill="FFFFFF"/>
        </w:rPr>
        <w:t xml:space="preserve">Blake, Ernest O. "The formation of the 'Crusade Idea.'" </w:t>
      </w:r>
      <w:r w:rsidRPr="00B977C7">
        <w:rPr>
          <w:rFonts w:ascii="Times New Roman" w:hAnsi="Times New Roman" w:cs="Times New Roman"/>
          <w:i/>
          <w:iCs/>
          <w:color w:val="222222"/>
          <w:sz w:val="24"/>
          <w:szCs w:val="24"/>
          <w:shd w:val="clear" w:color="auto" w:fill="FFFFFF"/>
        </w:rPr>
        <w:t>The Journal of Ecclesiastical History</w:t>
      </w:r>
      <w:r w:rsidRPr="00B977C7">
        <w:rPr>
          <w:rFonts w:ascii="Times New Roman" w:hAnsi="Times New Roman" w:cs="Times New Roman"/>
          <w:color w:val="222222"/>
          <w:sz w:val="24"/>
          <w:szCs w:val="24"/>
          <w:shd w:val="clear" w:color="auto" w:fill="FFFFFF"/>
        </w:rPr>
        <w:t> 21, no. 1 (1970): 11-31.</w:t>
      </w:r>
    </w:p>
    <w:p w14:paraId="66893314" w14:textId="2D069055" w:rsidR="00B977C7" w:rsidRPr="00B977C7" w:rsidRDefault="00C32405" w:rsidP="00B977C7">
      <w:pPr>
        <w:spacing w:line="480" w:lineRule="auto"/>
        <w:ind w:left="720" w:hanging="720"/>
        <w:rPr>
          <w:rFonts w:ascii="Times New Roman" w:hAnsi="Times New Roman" w:cs="Times New Roman"/>
          <w:color w:val="222222"/>
          <w:sz w:val="24"/>
          <w:szCs w:val="24"/>
          <w:shd w:val="clear" w:color="auto" w:fill="FFFFFF"/>
        </w:rPr>
      </w:pPr>
      <w:r w:rsidRPr="00B977C7">
        <w:rPr>
          <w:rFonts w:ascii="Times New Roman" w:hAnsi="Times New Roman" w:cs="Times New Roman"/>
          <w:color w:val="222222"/>
          <w:sz w:val="24"/>
          <w:szCs w:val="24"/>
          <w:shd w:val="clear" w:color="auto" w:fill="FFFFFF"/>
        </w:rPr>
        <w:t>Empires, Han. "Cities played a similar role in the Roman and Han Empires. In both, they were the primary administrative centers, the sites for large-scale handicraft production, and the crucial links for all significant trade. For purposes of political con</w:t>
      </w:r>
      <w:r w:rsidRPr="00B977C7">
        <w:rPr>
          <w:rFonts w:ascii="Times New Roman" w:hAnsi="Times New Roman" w:cs="Times New Roman"/>
          <w:color w:val="222222"/>
          <w:sz w:val="24"/>
          <w:szCs w:val="24"/>
          <w:shd w:val="clear" w:color="auto" w:fill="FFFFFF"/>
        </w:rPr>
        <w:t>trol and economic action, the cities were the key centers of the empires. Indeed, it would not be inaccurate to say that both empires were networks of." </w:t>
      </w:r>
      <w:r w:rsidRPr="00B977C7">
        <w:rPr>
          <w:rFonts w:ascii="Times New Roman" w:hAnsi="Times New Roman" w:cs="Times New Roman"/>
          <w:i/>
          <w:iCs/>
          <w:color w:val="222222"/>
          <w:sz w:val="24"/>
          <w:szCs w:val="24"/>
          <w:shd w:val="clear" w:color="auto" w:fill="FFFFFF"/>
        </w:rPr>
        <w:t>State Power in Ancient China and Rome</w:t>
      </w:r>
      <w:r w:rsidRPr="00B977C7">
        <w:rPr>
          <w:rFonts w:ascii="Times New Roman" w:hAnsi="Times New Roman" w:cs="Times New Roman"/>
          <w:color w:val="222222"/>
          <w:sz w:val="24"/>
          <w:szCs w:val="24"/>
          <w:shd w:val="clear" w:color="auto" w:fill="FFFFFF"/>
        </w:rPr>
        <w:t> (2014): 204.</w:t>
      </w:r>
    </w:p>
    <w:p w14:paraId="387962CE" w14:textId="77777777" w:rsidR="00B977C7" w:rsidRPr="00B977C7" w:rsidRDefault="00C32405" w:rsidP="00B977C7">
      <w:pPr>
        <w:spacing w:line="480" w:lineRule="auto"/>
        <w:ind w:left="720" w:hanging="720"/>
        <w:rPr>
          <w:rFonts w:ascii="Times New Roman" w:hAnsi="Times New Roman" w:cs="Times New Roman"/>
          <w:color w:val="222222"/>
          <w:sz w:val="24"/>
          <w:szCs w:val="24"/>
          <w:shd w:val="clear" w:color="auto" w:fill="FFFFFF"/>
        </w:rPr>
      </w:pPr>
      <w:r w:rsidRPr="00B977C7">
        <w:rPr>
          <w:rFonts w:ascii="Times New Roman" w:hAnsi="Times New Roman" w:cs="Times New Roman"/>
          <w:color w:val="222222"/>
          <w:sz w:val="24"/>
          <w:szCs w:val="24"/>
          <w:shd w:val="clear" w:color="auto" w:fill="FFFFFF"/>
        </w:rPr>
        <w:t>Peires, Jeffrey B. </w:t>
      </w:r>
      <w:r w:rsidRPr="00B977C7">
        <w:rPr>
          <w:rFonts w:ascii="Times New Roman" w:hAnsi="Times New Roman" w:cs="Times New Roman"/>
          <w:i/>
          <w:iCs/>
          <w:color w:val="222222"/>
          <w:sz w:val="24"/>
          <w:szCs w:val="24"/>
          <w:shd w:val="clear" w:color="auto" w:fill="FFFFFF"/>
        </w:rPr>
        <w:t xml:space="preserve">The house of Phalo: a history of </w:t>
      </w:r>
      <w:r w:rsidRPr="00B977C7">
        <w:rPr>
          <w:rFonts w:ascii="Times New Roman" w:hAnsi="Times New Roman" w:cs="Times New Roman"/>
          <w:i/>
          <w:iCs/>
          <w:color w:val="222222"/>
          <w:sz w:val="24"/>
          <w:szCs w:val="24"/>
          <w:shd w:val="clear" w:color="auto" w:fill="FFFFFF"/>
        </w:rPr>
        <w:t>the Xhosa people in the days of their independence</w:t>
      </w:r>
      <w:r w:rsidRPr="00B977C7">
        <w:rPr>
          <w:rFonts w:ascii="Times New Roman" w:hAnsi="Times New Roman" w:cs="Times New Roman"/>
          <w:color w:val="222222"/>
          <w:sz w:val="24"/>
          <w:szCs w:val="24"/>
          <w:shd w:val="clear" w:color="auto" w:fill="FFFFFF"/>
        </w:rPr>
        <w:t>. Vol. 32. Univ of California Press, 1982.</w:t>
      </w:r>
    </w:p>
    <w:p w14:paraId="23D038D4" w14:textId="77777777" w:rsidR="00B977C7" w:rsidRPr="00B977C7" w:rsidRDefault="00C32405" w:rsidP="00B977C7">
      <w:pPr>
        <w:spacing w:line="480" w:lineRule="auto"/>
        <w:ind w:left="720" w:hanging="720"/>
        <w:rPr>
          <w:rFonts w:ascii="Times New Roman" w:hAnsi="Times New Roman" w:cs="Times New Roman"/>
          <w:sz w:val="24"/>
          <w:szCs w:val="24"/>
        </w:rPr>
      </w:pPr>
      <w:r w:rsidRPr="00B977C7">
        <w:rPr>
          <w:rFonts w:ascii="Times New Roman" w:hAnsi="Times New Roman" w:cs="Times New Roman"/>
          <w:sz w:val="24"/>
          <w:szCs w:val="24"/>
        </w:rPr>
        <w:t>Pulleyblank, Edwin G. "The Roman Empire as Known to Han China." (1999): 71-79.</w:t>
      </w:r>
    </w:p>
    <w:p w14:paraId="4A43CF9D" w14:textId="6E990A56" w:rsidR="00373058" w:rsidRPr="00B977C7" w:rsidRDefault="00C32405" w:rsidP="00373058">
      <w:pPr>
        <w:spacing w:line="480" w:lineRule="auto"/>
        <w:rPr>
          <w:rFonts w:ascii="Times New Roman" w:hAnsi="Times New Roman" w:cs="Times New Roman"/>
          <w:b/>
          <w:bCs/>
          <w:sz w:val="24"/>
          <w:szCs w:val="24"/>
        </w:rPr>
      </w:pPr>
      <w:r w:rsidRPr="00B977C7">
        <w:rPr>
          <w:rFonts w:ascii="Times New Roman" w:hAnsi="Times New Roman" w:cs="Times New Roman"/>
          <w:color w:val="222222"/>
          <w:sz w:val="24"/>
          <w:szCs w:val="24"/>
          <w:shd w:val="clear" w:color="auto" w:fill="FFFFFF"/>
        </w:rPr>
        <w:t>Lane, George. </w:t>
      </w:r>
      <w:r w:rsidRPr="00B977C7">
        <w:rPr>
          <w:rFonts w:ascii="Times New Roman" w:hAnsi="Times New Roman" w:cs="Times New Roman"/>
          <w:i/>
          <w:iCs/>
          <w:color w:val="222222"/>
          <w:sz w:val="24"/>
          <w:szCs w:val="24"/>
          <w:shd w:val="clear" w:color="auto" w:fill="FFFFFF"/>
        </w:rPr>
        <w:t>Daily life in the Mongol empire</w:t>
      </w:r>
      <w:r w:rsidRPr="00B977C7">
        <w:rPr>
          <w:rFonts w:ascii="Times New Roman" w:hAnsi="Times New Roman" w:cs="Times New Roman"/>
          <w:color w:val="222222"/>
          <w:sz w:val="24"/>
          <w:szCs w:val="24"/>
          <w:shd w:val="clear" w:color="auto" w:fill="FFFFFF"/>
        </w:rPr>
        <w:t>. Greenwood Publishing Group, 2006.</w:t>
      </w:r>
    </w:p>
    <w:sectPr w:rsidR="00373058" w:rsidRPr="00B977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97C05" w14:textId="77777777" w:rsidR="00C32405" w:rsidRDefault="00C32405" w:rsidP="00C6659F">
      <w:pPr>
        <w:spacing w:after="0" w:line="240" w:lineRule="auto"/>
      </w:pPr>
      <w:r>
        <w:separator/>
      </w:r>
    </w:p>
  </w:endnote>
  <w:endnote w:type="continuationSeparator" w:id="0">
    <w:p w14:paraId="5BB1E7CE" w14:textId="77777777" w:rsidR="00C32405" w:rsidRDefault="00C32405" w:rsidP="00C6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6B158" w14:textId="77777777" w:rsidR="00C32405" w:rsidRDefault="00C32405" w:rsidP="00C6659F">
      <w:pPr>
        <w:spacing w:after="0" w:line="240" w:lineRule="auto"/>
      </w:pPr>
      <w:r>
        <w:separator/>
      </w:r>
    </w:p>
  </w:footnote>
  <w:footnote w:type="continuationSeparator" w:id="0">
    <w:p w14:paraId="02EAAF42" w14:textId="77777777" w:rsidR="00C32405" w:rsidRDefault="00C32405" w:rsidP="00C6659F">
      <w:pPr>
        <w:spacing w:after="0" w:line="240" w:lineRule="auto"/>
      </w:pPr>
      <w:r>
        <w:continuationSeparator/>
      </w:r>
    </w:p>
  </w:footnote>
  <w:footnote w:id="1">
    <w:p w14:paraId="2523BFEE" w14:textId="77777777" w:rsidR="00C6659F" w:rsidRPr="00C6659F" w:rsidRDefault="00C6659F" w:rsidP="00C6659F">
      <w:pPr>
        <w:pStyle w:val="FootnoteText"/>
      </w:pPr>
      <w:r>
        <w:rPr>
          <w:rStyle w:val="FootnoteReference"/>
        </w:rPr>
        <w:footnoteRef/>
      </w:r>
      <w:r>
        <w:rPr>
          <w:rStyle w:val="FootnoteReference"/>
        </w:rPr>
        <w:footnoteRef/>
      </w:r>
      <w:r>
        <w:t xml:space="preserve"> </w:t>
      </w:r>
      <w:proofErr w:type="spellStart"/>
      <w:r w:rsidRPr="00C6659F">
        <w:rPr>
          <w:rFonts w:ascii="Times New Roman" w:hAnsi="Times New Roman" w:cs="Times New Roman"/>
          <w:sz w:val="24"/>
          <w:szCs w:val="24"/>
        </w:rPr>
        <w:t>Pulleyblank</w:t>
      </w:r>
      <w:proofErr w:type="spellEnd"/>
      <w:r w:rsidRPr="00C6659F">
        <w:rPr>
          <w:rFonts w:ascii="Times New Roman" w:hAnsi="Times New Roman" w:cs="Times New Roman"/>
          <w:sz w:val="24"/>
          <w:szCs w:val="24"/>
        </w:rPr>
        <w:t>, Edwin G. "The Roman Empire as Known to Han China." (1999): 71-79.</w:t>
      </w:r>
    </w:p>
    <w:p w14:paraId="6F9DC06E" w14:textId="54F00BDD" w:rsidR="00C6659F" w:rsidRDefault="00C6659F">
      <w:pPr>
        <w:pStyle w:val="FootnoteText"/>
      </w:pPr>
    </w:p>
  </w:footnote>
  <w:footnote w:id="2">
    <w:p w14:paraId="58EC5A4D" w14:textId="65193C62" w:rsidR="00C6659F" w:rsidRPr="00C6659F" w:rsidRDefault="00C6659F">
      <w:pPr>
        <w:pStyle w:val="FootnoteText"/>
        <w:rPr>
          <w:rFonts w:ascii="Times New Roman" w:hAnsi="Times New Roman" w:cs="Times New Roman"/>
          <w:sz w:val="24"/>
          <w:szCs w:val="24"/>
        </w:rPr>
      </w:pPr>
      <w:r w:rsidRPr="00C6659F">
        <w:rPr>
          <w:rStyle w:val="FootnoteReference"/>
          <w:rFonts w:ascii="Times New Roman" w:hAnsi="Times New Roman" w:cs="Times New Roman"/>
          <w:sz w:val="24"/>
          <w:szCs w:val="24"/>
        </w:rPr>
        <w:footnoteRef/>
      </w:r>
      <w:r w:rsidRPr="00C6659F">
        <w:rPr>
          <w:rFonts w:ascii="Times New Roman" w:hAnsi="Times New Roman" w:cs="Times New Roman"/>
          <w:sz w:val="24"/>
          <w:szCs w:val="24"/>
        </w:rPr>
        <w:t xml:space="preserve"> Blake, Ernest O. "The formation of the 'Crusade Idea.'" The Journal of Ecclesiastical History 21, no. 1 (1970): 11-31.</w:t>
      </w:r>
    </w:p>
  </w:footnote>
  <w:footnote w:id="3">
    <w:p w14:paraId="3A9809B7" w14:textId="77777777" w:rsidR="00C6659F" w:rsidRPr="00C6659F" w:rsidRDefault="00C6659F" w:rsidP="00C6659F">
      <w:pPr>
        <w:pStyle w:val="FootnoteText"/>
        <w:rPr>
          <w:rFonts w:ascii="Times New Roman" w:hAnsi="Times New Roman" w:cs="Times New Roman"/>
          <w:b/>
          <w:bCs/>
          <w:sz w:val="24"/>
          <w:szCs w:val="24"/>
        </w:rPr>
      </w:pPr>
      <w:r w:rsidRPr="00C6659F">
        <w:rPr>
          <w:rStyle w:val="FootnoteReference"/>
          <w:rFonts w:ascii="Times New Roman" w:hAnsi="Times New Roman" w:cs="Times New Roman"/>
          <w:sz w:val="24"/>
          <w:szCs w:val="24"/>
        </w:rPr>
        <w:footnoteRef/>
      </w:r>
      <w:r w:rsidRPr="00C6659F">
        <w:rPr>
          <w:rFonts w:ascii="Times New Roman" w:hAnsi="Times New Roman" w:cs="Times New Roman"/>
          <w:sz w:val="24"/>
          <w:szCs w:val="24"/>
        </w:rPr>
        <w:t xml:space="preserve"> Lane, George. </w:t>
      </w:r>
      <w:r w:rsidRPr="00C6659F">
        <w:rPr>
          <w:rFonts w:ascii="Times New Roman" w:hAnsi="Times New Roman" w:cs="Times New Roman"/>
          <w:i/>
          <w:iCs/>
          <w:sz w:val="24"/>
          <w:szCs w:val="24"/>
        </w:rPr>
        <w:t>Daily life in the Mongol empire</w:t>
      </w:r>
      <w:r w:rsidRPr="00C6659F">
        <w:rPr>
          <w:rFonts w:ascii="Times New Roman" w:hAnsi="Times New Roman" w:cs="Times New Roman"/>
          <w:sz w:val="24"/>
          <w:szCs w:val="24"/>
        </w:rPr>
        <w:t>. Greenwood Publishing Group, 2006.</w:t>
      </w:r>
    </w:p>
    <w:p w14:paraId="47F4E53F" w14:textId="696DF68A" w:rsidR="00C6659F" w:rsidRDefault="00C6659F">
      <w:pPr>
        <w:pStyle w:val="FootnoteText"/>
      </w:pPr>
    </w:p>
  </w:footnote>
  <w:footnote w:id="4">
    <w:p w14:paraId="1481189A" w14:textId="77777777" w:rsidR="00C6659F" w:rsidRPr="00C6659F" w:rsidRDefault="00C6659F" w:rsidP="00C6659F">
      <w:pPr>
        <w:pStyle w:val="FootnoteText"/>
      </w:pPr>
      <w:r>
        <w:rPr>
          <w:rStyle w:val="FootnoteReference"/>
        </w:rPr>
        <w:footnoteRef/>
      </w:r>
      <w:r>
        <w:t xml:space="preserve"> </w:t>
      </w:r>
      <w:proofErr w:type="spellStart"/>
      <w:r w:rsidRPr="00C6659F">
        <w:rPr>
          <w:rFonts w:ascii="Times New Roman" w:hAnsi="Times New Roman" w:cs="Times New Roman"/>
          <w:sz w:val="24"/>
          <w:szCs w:val="24"/>
        </w:rPr>
        <w:t>Peires</w:t>
      </w:r>
      <w:proofErr w:type="spellEnd"/>
      <w:r w:rsidRPr="00C6659F">
        <w:rPr>
          <w:rFonts w:ascii="Times New Roman" w:hAnsi="Times New Roman" w:cs="Times New Roman"/>
          <w:sz w:val="24"/>
          <w:szCs w:val="24"/>
        </w:rPr>
        <w:t>, Jeffrey B. </w:t>
      </w:r>
      <w:r w:rsidRPr="00C6659F">
        <w:rPr>
          <w:rFonts w:ascii="Times New Roman" w:hAnsi="Times New Roman" w:cs="Times New Roman"/>
          <w:i/>
          <w:iCs/>
          <w:sz w:val="24"/>
          <w:szCs w:val="24"/>
        </w:rPr>
        <w:t xml:space="preserve">The house of </w:t>
      </w:r>
      <w:proofErr w:type="spellStart"/>
      <w:r w:rsidRPr="00C6659F">
        <w:rPr>
          <w:rFonts w:ascii="Times New Roman" w:hAnsi="Times New Roman" w:cs="Times New Roman"/>
          <w:i/>
          <w:iCs/>
          <w:sz w:val="24"/>
          <w:szCs w:val="24"/>
        </w:rPr>
        <w:t>Phalo</w:t>
      </w:r>
      <w:proofErr w:type="spellEnd"/>
      <w:r w:rsidRPr="00C6659F">
        <w:rPr>
          <w:rFonts w:ascii="Times New Roman" w:hAnsi="Times New Roman" w:cs="Times New Roman"/>
          <w:i/>
          <w:iCs/>
          <w:sz w:val="24"/>
          <w:szCs w:val="24"/>
        </w:rPr>
        <w:t>: a history of the Xhosa people in the days of their independence</w:t>
      </w:r>
      <w:r w:rsidRPr="00C6659F">
        <w:rPr>
          <w:rFonts w:ascii="Times New Roman" w:hAnsi="Times New Roman" w:cs="Times New Roman"/>
          <w:sz w:val="24"/>
          <w:szCs w:val="24"/>
        </w:rPr>
        <w:t xml:space="preserve">. Vol. 32. </w:t>
      </w:r>
      <w:proofErr w:type="spellStart"/>
      <w:r w:rsidRPr="00C6659F">
        <w:rPr>
          <w:rFonts w:ascii="Times New Roman" w:hAnsi="Times New Roman" w:cs="Times New Roman"/>
          <w:sz w:val="24"/>
          <w:szCs w:val="24"/>
        </w:rPr>
        <w:t>Univ</w:t>
      </w:r>
      <w:proofErr w:type="spellEnd"/>
      <w:r w:rsidRPr="00C6659F">
        <w:rPr>
          <w:rFonts w:ascii="Times New Roman" w:hAnsi="Times New Roman" w:cs="Times New Roman"/>
          <w:sz w:val="24"/>
          <w:szCs w:val="24"/>
        </w:rPr>
        <w:t xml:space="preserve"> of California Press, 1982.</w:t>
      </w:r>
    </w:p>
    <w:p w14:paraId="4F6BD479" w14:textId="2FF63CA3" w:rsidR="00C6659F" w:rsidRDefault="00C6659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022316582"/>
      <w:docPartObj>
        <w:docPartGallery w:val="Page Numbers (Top of Page)"/>
        <w:docPartUnique/>
      </w:docPartObj>
    </w:sdtPr>
    <w:sdtEndPr>
      <w:rPr>
        <w:rFonts w:ascii="Times New Roman" w:hAnsi="Times New Roman" w:cs="Times New Roman"/>
        <w:noProof/>
      </w:rPr>
    </w:sdtEndPr>
    <w:sdtContent>
      <w:p w14:paraId="0D760BB3" w14:textId="6353B4CE" w:rsidR="000D09CC" w:rsidRPr="000D09CC" w:rsidRDefault="000D09CC">
        <w:pPr>
          <w:pStyle w:val="Header"/>
          <w:jc w:val="right"/>
          <w:rPr>
            <w:rFonts w:ascii="Times New Roman" w:hAnsi="Times New Roman" w:cs="Times New Roman"/>
            <w:sz w:val="24"/>
            <w:szCs w:val="24"/>
          </w:rPr>
        </w:pPr>
        <w:r w:rsidRPr="000D09CC">
          <w:rPr>
            <w:rFonts w:ascii="Times New Roman" w:hAnsi="Times New Roman" w:cs="Times New Roman"/>
            <w:sz w:val="24"/>
            <w:szCs w:val="24"/>
          </w:rPr>
          <w:fldChar w:fldCharType="begin"/>
        </w:r>
        <w:r w:rsidRPr="000D09CC">
          <w:rPr>
            <w:rFonts w:ascii="Times New Roman" w:hAnsi="Times New Roman" w:cs="Times New Roman"/>
            <w:sz w:val="24"/>
            <w:szCs w:val="24"/>
          </w:rPr>
          <w:instrText xml:space="preserve"> PAGE   \* MERGEFORMAT </w:instrText>
        </w:r>
        <w:r w:rsidRPr="000D09CC">
          <w:rPr>
            <w:rFonts w:ascii="Times New Roman" w:hAnsi="Times New Roman" w:cs="Times New Roman"/>
            <w:sz w:val="24"/>
            <w:szCs w:val="24"/>
          </w:rPr>
          <w:fldChar w:fldCharType="separate"/>
        </w:r>
        <w:r>
          <w:rPr>
            <w:rFonts w:ascii="Times New Roman" w:hAnsi="Times New Roman" w:cs="Times New Roman"/>
            <w:noProof/>
            <w:sz w:val="24"/>
            <w:szCs w:val="24"/>
          </w:rPr>
          <w:t>11</w:t>
        </w:r>
        <w:r w:rsidRPr="000D09CC">
          <w:rPr>
            <w:rFonts w:ascii="Times New Roman" w:hAnsi="Times New Roman" w:cs="Times New Roman"/>
            <w:noProof/>
            <w:sz w:val="24"/>
            <w:szCs w:val="24"/>
          </w:rPr>
          <w:fldChar w:fldCharType="end"/>
        </w:r>
      </w:p>
    </w:sdtContent>
  </w:sdt>
  <w:p w14:paraId="33803B8D" w14:textId="77777777" w:rsidR="000D09CC" w:rsidRDefault="000D09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3D3"/>
    <w:rsid w:val="000661DA"/>
    <w:rsid w:val="00073870"/>
    <w:rsid w:val="000A0B31"/>
    <w:rsid w:val="000D09CC"/>
    <w:rsid w:val="00121CD7"/>
    <w:rsid w:val="00253FFD"/>
    <w:rsid w:val="00373058"/>
    <w:rsid w:val="004019B7"/>
    <w:rsid w:val="004E0F52"/>
    <w:rsid w:val="004E3F36"/>
    <w:rsid w:val="004E7CBB"/>
    <w:rsid w:val="005E1125"/>
    <w:rsid w:val="00663D76"/>
    <w:rsid w:val="00694572"/>
    <w:rsid w:val="00791F20"/>
    <w:rsid w:val="008B5669"/>
    <w:rsid w:val="009069A9"/>
    <w:rsid w:val="00983F8D"/>
    <w:rsid w:val="009931DA"/>
    <w:rsid w:val="00A34C7C"/>
    <w:rsid w:val="00AA6CC5"/>
    <w:rsid w:val="00B01F3C"/>
    <w:rsid w:val="00B20A8C"/>
    <w:rsid w:val="00B977C7"/>
    <w:rsid w:val="00C32405"/>
    <w:rsid w:val="00C6659F"/>
    <w:rsid w:val="00C7302C"/>
    <w:rsid w:val="00CC7A7A"/>
    <w:rsid w:val="00D83353"/>
    <w:rsid w:val="00DB0FA3"/>
    <w:rsid w:val="00DD10F9"/>
    <w:rsid w:val="00DE354D"/>
    <w:rsid w:val="00EA7355"/>
    <w:rsid w:val="00F274C0"/>
    <w:rsid w:val="00F85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76A1"/>
  <w15:chartTrackingRefBased/>
  <w15:docId w15:val="{9928B094-29E3-4E08-8651-9CA0CA3B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069A9"/>
    <w:rPr>
      <w:i/>
      <w:iCs/>
    </w:rPr>
  </w:style>
  <w:style w:type="paragraph" w:styleId="FootnoteText">
    <w:name w:val="footnote text"/>
    <w:basedOn w:val="Normal"/>
    <w:link w:val="FootnoteTextChar"/>
    <w:uiPriority w:val="99"/>
    <w:semiHidden/>
    <w:unhideWhenUsed/>
    <w:rsid w:val="00C665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659F"/>
    <w:rPr>
      <w:sz w:val="20"/>
      <w:szCs w:val="20"/>
    </w:rPr>
  </w:style>
  <w:style w:type="character" w:styleId="FootnoteReference">
    <w:name w:val="footnote reference"/>
    <w:basedOn w:val="DefaultParagraphFont"/>
    <w:uiPriority w:val="99"/>
    <w:semiHidden/>
    <w:unhideWhenUsed/>
    <w:rsid w:val="00C6659F"/>
    <w:rPr>
      <w:vertAlign w:val="superscript"/>
    </w:rPr>
  </w:style>
  <w:style w:type="paragraph" w:styleId="Header">
    <w:name w:val="header"/>
    <w:basedOn w:val="Normal"/>
    <w:link w:val="HeaderChar"/>
    <w:uiPriority w:val="99"/>
    <w:unhideWhenUsed/>
    <w:rsid w:val="000D0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9CC"/>
  </w:style>
  <w:style w:type="paragraph" w:styleId="Footer">
    <w:name w:val="footer"/>
    <w:basedOn w:val="Normal"/>
    <w:link w:val="FooterChar"/>
    <w:uiPriority w:val="99"/>
    <w:unhideWhenUsed/>
    <w:rsid w:val="000D0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48442-92C0-471C-A36F-336139DB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11</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2020-04-26T10:41:00Z</dcterms:created>
  <dcterms:modified xsi:type="dcterms:W3CDTF">2020-04-27T14:34:00Z</dcterms:modified>
</cp:coreProperties>
</file>